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AD" w:rsidRPr="00EC52EA" w:rsidRDefault="00E572C9" w:rsidP="008B36EB">
      <w:pPr>
        <w:pStyle w:val="03INTESTAZIONEBOLD"/>
        <w:spacing w:line="360" w:lineRule="auto"/>
        <w:jc w:val="center"/>
        <w:rPr>
          <w:lang w:val="es-ES"/>
        </w:rPr>
      </w:pPr>
      <w:proofErr w:type="spellStart"/>
      <w:r w:rsidRPr="00E572C9">
        <w:rPr>
          <w:rFonts w:ascii="Gill Sans MT" w:hAnsi="Gill Sans MT"/>
          <w:color w:val="000000" w:themeColor="text1"/>
          <w:sz w:val="40"/>
          <w:szCs w:val="40"/>
          <w:lang w:val="es-ES"/>
        </w:rPr>
        <w:t>Mopar</w:t>
      </w:r>
      <w:bookmarkStart w:id="0" w:name="_GoBack"/>
      <w:bookmarkEnd w:id="0"/>
      <w:proofErr w:type="spellEnd"/>
      <w:r w:rsidRPr="00E572C9">
        <w:rPr>
          <w:rFonts w:ascii="Gill Sans MT" w:hAnsi="Gill Sans MT"/>
          <w:color w:val="000000" w:themeColor="text1"/>
          <w:sz w:val="40"/>
          <w:szCs w:val="40"/>
          <w:lang w:val="es-ES"/>
        </w:rPr>
        <w:t xml:space="preserve"> </w:t>
      </w:r>
      <w:r w:rsidR="002179FE">
        <w:rPr>
          <w:rFonts w:ascii="Gill Sans MT" w:hAnsi="Gill Sans MT"/>
          <w:color w:val="000000" w:themeColor="text1"/>
          <w:sz w:val="40"/>
          <w:szCs w:val="40"/>
          <w:lang w:val="es-ES"/>
        </w:rPr>
        <w:t>sortea un Fiat 500</w:t>
      </w:r>
      <w:r w:rsidR="00740769">
        <w:rPr>
          <w:rFonts w:ascii="Gill Sans MT" w:hAnsi="Gill Sans MT"/>
          <w:color w:val="000000" w:themeColor="text1"/>
          <w:sz w:val="40"/>
          <w:szCs w:val="40"/>
          <w:lang w:val="es-ES"/>
        </w:rPr>
        <w:t xml:space="preserve"> y muchos otros premios</w:t>
      </w:r>
      <w:r w:rsidR="002179FE">
        <w:rPr>
          <w:rFonts w:ascii="Gill Sans MT" w:hAnsi="Gill Sans MT"/>
          <w:color w:val="000000" w:themeColor="text1"/>
          <w:sz w:val="40"/>
          <w:szCs w:val="40"/>
          <w:lang w:val="es-ES"/>
        </w:rPr>
        <w:t xml:space="preserve"> entre sus clientes</w:t>
      </w:r>
    </w:p>
    <w:p w:rsidR="002179FE" w:rsidRPr="00642088" w:rsidRDefault="00740769" w:rsidP="008B36EB">
      <w:pPr>
        <w:pStyle w:val="Prrafodelista"/>
        <w:numPr>
          <w:ilvl w:val="0"/>
          <w:numId w:val="7"/>
        </w:numPr>
        <w:spacing w:line="360" w:lineRule="auto"/>
        <w:ind w:left="284" w:hanging="284"/>
        <w:rPr>
          <w:rFonts w:cstheme="minorHAnsi"/>
          <w:b/>
        </w:rPr>
      </w:pPr>
      <w:proofErr w:type="spellStart"/>
      <w:r w:rsidRPr="00642088">
        <w:rPr>
          <w:rFonts w:cstheme="minorHAnsi"/>
          <w:b/>
        </w:rPr>
        <w:t>Mopar</w:t>
      </w:r>
      <w:proofErr w:type="spellEnd"/>
      <w:r w:rsidRPr="00642088">
        <w:rPr>
          <w:rFonts w:cstheme="minorHAnsi"/>
          <w:b/>
        </w:rPr>
        <w:t xml:space="preserve">®, </w:t>
      </w:r>
      <w:r w:rsidRPr="00642088">
        <w:rPr>
          <w:rFonts w:cstheme="minorHAnsi"/>
        </w:rPr>
        <w:t>l</w:t>
      </w:r>
      <w:r w:rsidR="002179FE" w:rsidRPr="00642088">
        <w:rPr>
          <w:rFonts w:cstheme="minorHAnsi"/>
        </w:rPr>
        <w:t xml:space="preserve">a </w:t>
      </w:r>
      <w:r w:rsidRPr="00642088">
        <w:rPr>
          <w:rFonts w:ascii="Arial" w:hAnsi="Arial" w:cs="Arial"/>
          <w:color w:val="000000"/>
          <w:sz w:val="21"/>
          <w:szCs w:val="21"/>
          <w:shd w:val="clear" w:color="auto" w:fill="FFFFFF"/>
        </w:rPr>
        <w:t xml:space="preserve">marca de referencia en cuanto a Servicios, Asistencia a los Clientes, Recambios y Accesorios para las marcas </w:t>
      </w:r>
      <w:r w:rsidR="005C49EE" w:rsidRPr="00642088">
        <w:rPr>
          <w:rFonts w:ascii="Arial" w:hAnsi="Arial" w:cs="Arial"/>
          <w:color w:val="000000"/>
          <w:sz w:val="21"/>
          <w:szCs w:val="21"/>
          <w:shd w:val="clear" w:color="auto" w:fill="FFFFFF"/>
        </w:rPr>
        <w:t xml:space="preserve">de </w:t>
      </w:r>
      <w:r w:rsidRPr="00642088">
        <w:rPr>
          <w:rFonts w:ascii="Arial" w:hAnsi="Arial" w:cs="Arial"/>
          <w:color w:val="000000"/>
          <w:sz w:val="21"/>
          <w:szCs w:val="21"/>
          <w:shd w:val="clear" w:color="auto" w:fill="FFFFFF"/>
        </w:rPr>
        <w:t xml:space="preserve">Fiat Chrysler </w:t>
      </w:r>
      <w:proofErr w:type="spellStart"/>
      <w:r w:rsidR="00EC52EA" w:rsidRPr="00642088">
        <w:rPr>
          <w:rFonts w:ascii="Arial" w:hAnsi="Arial" w:cs="Arial"/>
          <w:color w:val="000000"/>
          <w:sz w:val="21"/>
          <w:szCs w:val="21"/>
          <w:shd w:val="clear" w:color="auto" w:fill="FFFFFF"/>
        </w:rPr>
        <w:t>Automobiles</w:t>
      </w:r>
      <w:proofErr w:type="spellEnd"/>
      <w:r w:rsidRPr="00642088">
        <w:rPr>
          <w:rFonts w:cstheme="minorHAnsi"/>
          <w:b/>
        </w:rPr>
        <w:t xml:space="preserve"> </w:t>
      </w:r>
      <w:r w:rsidR="002179FE" w:rsidRPr="00642088">
        <w:rPr>
          <w:rFonts w:cstheme="minorHAnsi"/>
          <w:b/>
        </w:rPr>
        <w:t>sortea un Fiat 500</w:t>
      </w:r>
      <w:r w:rsidR="00B11153">
        <w:rPr>
          <w:rFonts w:cstheme="minorHAnsi"/>
          <w:b/>
        </w:rPr>
        <w:t>*</w:t>
      </w:r>
      <w:r w:rsidR="005C49EE" w:rsidRPr="00642088">
        <w:rPr>
          <w:rFonts w:cstheme="minorHAnsi"/>
          <w:b/>
        </w:rPr>
        <w:t xml:space="preserve"> equipado con paquete de </w:t>
      </w:r>
      <w:r w:rsidR="002E0C2E" w:rsidRPr="00642088">
        <w:rPr>
          <w:rFonts w:cstheme="minorHAnsi"/>
          <w:b/>
        </w:rPr>
        <w:t>accesorios</w:t>
      </w:r>
      <w:r w:rsidR="005C49EE" w:rsidRPr="00642088">
        <w:rPr>
          <w:rFonts w:cstheme="minorHAnsi"/>
          <w:b/>
        </w:rPr>
        <w:t xml:space="preserve"> </w:t>
      </w:r>
      <w:proofErr w:type="spellStart"/>
      <w:r w:rsidR="005C49EE" w:rsidRPr="00642088">
        <w:rPr>
          <w:rFonts w:cstheme="minorHAnsi"/>
          <w:b/>
        </w:rPr>
        <w:t>Mopar</w:t>
      </w:r>
      <w:proofErr w:type="spellEnd"/>
      <w:r w:rsidR="002179FE" w:rsidRPr="00642088">
        <w:rPr>
          <w:rFonts w:cstheme="minorHAnsi"/>
          <w:b/>
        </w:rPr>
        <w:t xml:space="preserve">, 50 cupones por valor de 500 euros para </w:t>
      </w:r>
      <w:r w:rsidRPr="00642088">
        <w:rPr>
          <w:rFonts w:cstheme="minorHAnsi"/>
          <w:b/>
        </w:rPr>
        <w:t xml:space="preserve">accesorios </w:t>
      </w:r>
      <w:proofErr w:type="spellStart"/>
      <w:r w:rsidR="005C49EE" w:rsidRPr="00642088">
        <w:rPr>
          <w:rFonts w:cstheme="minorHAnsi"/>
          <w:b/>
        </w:rPr>
        <w:t>Mopar</w:t>
      </w:r>
      <w:proofErr w:type="spellEnd"/>
      <w:r w:rsidR="002179FE" w:rsidRPr="00642088">
        <w:rPr>
          <w:rFonts w:cstheme="minorHAnsi"/>
          <w:b/>
        </w:rPr>
        <w:t xml:space="preserve"> y 100 planes </w:t>
      </w:r>
      <w:proofErr w:type="spellStart"/>
      <w:r w:rsidR="005C49EE" w:rsidRPr="00642088">
        <w:rPr>
          <w:rFonts w:cstheme="minorHAnsi"/>
          <w:b/>
        </w:rPr>
        <w:t>Mopar</w:t>
      </w:r>
      <w:proofErr w:type="spellEnd"/>
      <w:r w:rsidR="005C49EE" w:rsidRPr="00642088">
        <w:rPr>
          <w:rFonts w:cstheme="minorHAnsi"/>
          <w:b/>
        </w:rPr>
        <w:t xml:space="preserve"> </w:t>
      </w:r>
      <w:proofErr w:type="spellStart"/>
      <w:r w:rsidR="005C49EE" w:rsidRPr="00642088">
        <w:rPr>
          <w:rFonts w:cstheme="minorHAnsi"/>
          <w:b/>
        </w:rPr>
        <w:t>Vehicle</w:t>
      </w:r>
      <w:proofErr w:type="spellEnd"/>
      <w:r w:rsidR="005C49EE" w:rsidRPr="00642088">
        <w:rPr>
          <w:rFonts w:cstheme="minorHAnsi"/>
          <w:b/>
        </w:rPr>
        <w:t xml:space="preserve"> </w:t>
      </w:r>
      <w:proofErr w:type="spellStart"/>
      <w:r w:rsidR="005C49EE" w:rsidRPr="00642088">
        <w:rPr>
          <w:rFonts w:cstheme="minorHAnsi"/>
          <w:b/>
        </w:rPr>
        <w:t>Protection</w:t>
      </w:r>
      <w:proofErr w:type="spellEnd"/>
      <w:r w:rsidR="005C49EE" w:rsidRPr="00642088">
        <w:rPr>
          <w:rFonts w:cstheme="minorHAnsi"/>
          <w:b/>
        </w:rPr>
        <w:t xml:space="preserve"> </w:t>
      </w:r>
      <w:r w:rsidR="002179FE" w:rsidRPr="00642088">
        <w:rPr>
          <w:rFonts w:cstheme="minorHAnsi"/>
          <w:b/>
        </w:rPr>
        <w:t>para cambios de aceite y filtro.</w:t>
      </w:r>
    </w:p>
    <w:p w:rsidR="002179FE" w:rsidRPr="00134C37" w:rsidRDefault="002179FE" w:rsidP="008B36EB">
      <w:pPr>
        <w:pStyle w:val="Prrafodelista"/>
        <w:numPr>
          <w:ilvl w:val="0"/>
          <w:numId w:val="7"/>
        </w:numPr>
        <w:spacing w:line="360" w:lineRule="auto"/>
        <w:ind w:left="284" w:hanging="284"/>
        <w:rPr>
          <w:rFonts w:cstheme="minorHAnsi"/>
          <w:b/>
        </w:rPr>
      </w:pPr>
      <w:r>
        <w:rPr>
          <w:rFonts w:cstheme="minorHAnsi"/>
          <w:b/>
        </w:rPr>
        <w:t>El sorteo estará vigente hasta el próximo 9 de enero de 2017.</w:t>
      </w:r>
    </w:p>
    <w:p w:rsidR="00AA5EAD" w:rsidRDefault="00AA5EAD" w:rsidP="00AA5EAD">
      <w:pPr>
        <w:spacing w:after="200" w:line="276" w:lineRule="auto"/>
        <w:rPr>
          <w:b/>
          <w:bCs/>
        </w:rPr>
      </w:pPr>
    </w:p>
    <w:p w:rsidR="00AA5EAD" w:rsidRDefault="00AA5EAD" w:rsidP="00AA5EAD">
      <w:pPr>
        <w:spacing w:line="360" w:lineRule="auto"/>
        <w:jc w:val="right"/>
      </w:pPr>
      <w:r w:rsidRPr="00DE6F4E">
        <w:rPr>
          <w:b/>
          <w:bCs/>
        </w:rPr>
        <w:t>Alcalá de Henares</w:t>
      </w:r>
      <w:r>
        <w:rPr>
          <w:b/>
          <w:bCs/>
        </w:rPr>
        <w:t>,</w:t>
      </w:r>
      <w:r w:rsidRPr="00DE6F4E">
        <w:rPr>
          <w:b/>
          <w:bCs/>
        </w:rPr>
        <w:t xml:space="preserve"> </w:t>
      </w:r>
      <w:r w:rsidR="00EC52EA">
        <w:rPr>
          <w:b/>
          <w:bCs/>
        </w:rPr>
        <w:t>2</w:t>
      </w:r>
      <w:r w:rsidR="002179FE">
        <w:rPr>
          <w:b/>
          <w:bCs/>
        </w:rPr>
        <w:t>4</w:t>
      </w:r>
      <w:r w:rsidR="008B36EB">
        <w:rPr>
          <w:b/>
          <w:bCs/>
        </w:rPr>
        <w:t xml:space="preserve"> </w:t>
      </w:r>
      <w:r w:rsidRPr="00DE6F4E">
        <w:rPr>
          <w:b/>
          <w:bCs/>
        </w:rPr>
        <w:t>de</w:t>
      </w:r>
      <w:r w:rsidR="008B36EB">
        <w:rPr>
          <w:b/>
          <w:bCs/>
        </w:rPr>
        <w:t xml:space="preserve"> </w:t>
      </w:r>
      <w:r w:rsidR="002179FE">
        <w:rPr>
          <w:b/>
          <w:bCs/>
        </w:rPr>
        <w:t>octubre</w:t>
      </w:r>
      <w:r w:rsidRPr="00DE6F4E">
        <w:rPr>
          <w:b/>
          <w:bCs/>
        </w:rPr>
        <w:t xml:space="preserve"> de 201</w:t>
      </w:r>
      <w:r w:rsidR="008B36EB">
        <w:rPr>
          <w:b/>
          <w:bCs/>
        </w:rPr>
        <w:t>6</w:t>
      </w:r>
    </w:p>
    <w:p w:rsidR="002179FE" w:rsidRDefault="002179FE" w:rsidP="002179FE">
      <w:pPr>
        <w:spacing w:line="360" w:lineRule="auto"/>
        <w:jc w:val="both"/>
        <w:rPr>
          <w:rFonts w:asciiTheme="minorHAnsi" w:eastAsiaTheme="minorHAnsi" w:hAnsiTheme="minorHAnsi" w:cstheme="minorBidi"/>
          <w:lang w:eastAsia="es-ES" w:bidi="es-ES"/>
        </w:rPr>
      </w:pPr>
    </w:p>
    <w:p w:rsidR="002179FE" w:rsidRDefault="002179FE" w:rsidP="002179FE">
      <w:pPr>
        <w:spacing w:line="360" w:lineRule="auto"/>
        <w:jc w:val="both"/>
        <w:rPr>
          <w:rFonts w:asciiTheme="minorHAnsi" w:eastAsiaTheme="minorHAnsi" w:hAnsiTheme="minorHAnsi" w:cstheme="minorBidi"/>
          <w:lang w:eastAsia="es-ES" w:bidi="es-ES"/>
        </w:rPr>
      </w:pPr>
      <w:proofErr w:type="spellStart"/>
      <w:r>
        <w:rPr>
          <w:rFonts w:asciiTheme="minorHAnsi" w:eastAsiaTheme="minorHAnsi" w:hAnsiTheme="minorHAnsi" w:cstheme="minorBidi"/>
          <w:lang w:eastAsia="es-ES" w:bidi="es-ES"/>
        </w:rPr>
        <w:t>Mopar</w:t>
      </w:r>
      <w:proofErr w:type="spellEnd"/>
      <w:r w:rsidR="00740769">
        <w:rPr>
          <w:rFonts w:asciiTheme="minorHAnsi" w:eastAsiaTheme="minorHAnsi" w:hAnsiTheme="minorHAnsi" w:cstheme="minorBidi"/>
          <w:lang w:eastAsia="es-ES" w:bidi="es-ES"/>
        </w:rPr>
        <w:t>®</w:t>
      </w:r>
      <w:r>
        <w:rPr>
          <w:rFonts w:asciiTheme="minorHAnsi" w:eastAsiaTheme="minorHAnsi" w:hAnsiTheme="minorHAnsi" w:cstheme="minorBidi"/>
          <w:lang w:eastAsia="es-ES" w:bidi="es-ES"/>
        </w:rPr>
        <w:t xml:space="preserve">, la </w:t>
      </w:r>
      <w:r w:rsidR="00740769">
        <w:rPr>
          <w:rFonts w:ascii="Arial" w:hAnsi="Arial" w:cs="Arial"/>
          <w:color w:val="000000"/>
          <w:sz w:val="21"/>
          <w:szCs w:val="21"/>
          <w:shd w:val="clear" w:color="auto" w:fill="FFFFFF"/>
        </w:rPr>
        <w:t xml:space="preserve">marca de referencia en cuanto a Servicios, Asistencia a los Clientes, Recambios y Accesorios para las marcas </w:t>
      </w:r>
      <w:r w:rsidR="005C49EE">
        <w:rPr>
          <w:rFonts w:ascii="Arial" w:hAnsi="Arial" w:cs="Arial"/>
          <w:color w:val="000000"/>
          <w:sz w:val="21"/>
          <w:szCs w:val="21"/>
          <w:shd w:val="clear" w:color="auto" w:fill="FFFFFF"/>
        </w:rPr>
        <w:t xml:space="preserve">de </w:t>
      </w:r>
      <w:r w:rsidR="00740769">
        <w:rPr>
          <w:rFonts w:ascii="Arial" w:hAnsi="Arial" w:cs="Arial"/>
          <w:color w:val="000000"/>
          <w:sz w:val="21"/>
          <w:szCs w:val="21"/>
          <w:shd w:val="clear" w:color="auto" w:fill="FFFFFF"/>
        </w:rPr>
        <w:t xml:space="preserve">Fiat Chrysler </w:t>
      </w:r>
      <w:proofErr w:type="spellStart"/>
      <w:r w:rsidR="00740769">
        <w:rPr>
          <w:rFonts w:ascii="Arial" w:hAnsi="Arial" w:cs="Arial"/>
          <w:color w:val="000000"/>
          <w:sz w:val="21"/>
          <w:szCs w:val="21"/>
          <w:shd w:val="clear" w:color="auto" w:fill="FFFFFF"/>
        </w:rPr>
        <w:t>Autom</w:t>
      </w:r>
      <w:r w:rsidR="0093025D">
        <w:rPr>
          <w:rFonts w:ascii="Arial" w:hAnsi="Arial" w:cs="Arial"/>
          <w:color w:val="000000"/>
          <w:sz w:val="21"/>
          <w:szCs w:val="21"/>
          <w:shd w:val="clear" w:color="auto" w:fill="FFFFFF"/>
        </w:rPr>
        <w:t>o</w:t>
      </w:r>
      <w:r w:rsidR="00740769">
        <w:rPr>
          <w:rFonts w:ascii="Arial" w:hAnsi="Arial" w:cs="Arial"/>
          <w:color w:val="000000"/>
          <w:sz w:val="21"/>
          <w:szCs w:val="21"/>
          <w:shd w:val="clear" w:color="auto" w:fill="FFFFFF"/>
        </w:rPr>
        <w:t>biles</w:t>
      </w:r>
      <w:proofErr w:type="spellEnd"/>
      <w:r w:rsidR="00740769">
        <w:rPr>
          <w:rFonts w:ascii="Arial" w:hAnsi="Arial" w:cs="Arial"/>
          <w:color w:val="000000"/>
          <w:sz w:val="21"/>
          <w:szCs w:val="21"/>
          <w:shd w:val="clear" w:color="auto" w:fill="FFFFFF"/>
        </w:rPr>
        <w:t xml:space="preserve"> </w:t>
      </w:r>
      <w:r>
        <w:rPr>
          <w:rFonts w:asciiTheme="minorHAnsi" w:eastAsiaTheme="minorHAnsi" w:hAnsiTheme="minorHAnsi" w:cstheme="minorBidi"/>
          <w:lang w:eastAsia="es-ES" w:bidi="es-ES"/>
        </w:rPr>
        <w:t xml:space="preserve"> lanza un sorteo con interesantes premios para sus clientes entre los que habrá: un Fiat 500</w:t>
      </w:r>
      <w:r w:rsidR="00B11153">
        <w:rPr>
          <w:rFonts w:asciiTheme="minorHAnsi" w:eastAsiaTheme="minorHAnsi" w:hAnsiTheme="minorHAnsi" w:cstheme="minorBidi"/>
          <w:lang w:eastAsia="es-ES" w:bidi="es-ES"/>
        </w:rPr>
        <w:t>*</w:t>
      </w:r>
      <w:r w:rsidR="00740769">
        <w:rPr>
          <w:rFonts w:asciiTheme="minorHAnsi" w:eastAsiaTheme="minorHAnsi" w:hAnsiTheme="minorHAnsi" w:cstheme="minorBidi"/>
          <w:lang w:eastAsia="es-ES" w:bidi="es-ES"/>
        </w:rPr>
        <w:t xml:space="preserve"> con </w:t>
      </w:r>
      <w:r w:rsidR="00740769" w:rsidRPr="00740769">
        <w:rPr>
          <w:rFonts w:asciiTheme="minorHAnsi" w:eastAsiaTheme="minorHAnsi" w:hAnsiTheme="minorHAnsi" w:cstheme="minorBidi"/>
          <w:lang w:eastAsia="es-ES" w:bidi="es-ES"/>
        </w:rPr>
        <w:t>5 años de Garantía, Plan Mantenimiento y un exclusivo paquete de accesorios</w:t>
      </w:r>
      <w:r w:rsidR="005C49EE">
        <w:rPr>
          <w:rFonts w:asciiTheme="minorHAnsi" w:eastAsiaTheme="minorHAnsi" w:hAnsiTheme="minorHAnsi" w:cstheme="minorBidi"/>
          <w:lang w:eastAsia="es-ES" w:bidi="es-ES"/>
        </w:rPr>
        <w:t xml:space="preserve"> </w:t>
      </w:r>
      <w:proofErr w:type="spellStart"/>
      <w:r w:rsidR="005C49EE">
        <w:rPr>
          <w:rFonts w:asciiTheme="minorHAnsi" w:eastAsiaTheme="minorHAnsi" w:hAnsiTheme="minorHAnsi" w:cstheme="minorBidi"/>
          <w:lang w:eastAsia="es-ES" w:bidi="es-ES"/>
        </w:rPr>
        <w:t>Mopar</w:t>
      </w:r>
      <w:proofErr w:type="spellEnd"/>
      <w:r>
        <w:rPr>
          <w:rFonts w:asciiTheme="minorHAnsi" w:eastAsiaTheme="minorHAnsi" w:hAnsiTheme="minorHAnsi" w:cstheme="minorBidi"/>
          <w:lang w:eastAsia="es-ES" w:bidi="es-ES"/>
        </w:rPr>
        <w:t xml:space="preserve">, 50 cupones por valor de 500 euros para canjear en los concesionarios en accesorios y elementos de </w:t>
      </w:r>
      <w:proofErr w:type="spellStart"/>
      <w:r>
        <w:rPr>
          <w:rFonts w:asciiTheme="minorHAnsi" w:eastAsiaTheme="minorHAnsi" w:hAnsiTheme="minorHAnsi" w:cstheme="minorBidi"/>
          <w:lang w:eastAsia="es-ES" w:bidi="es-ES"/>
        </w:rPr>
        <w:t>merchandising</w:t>
      </w:r>
      <w:proofErr w:type="spellEnd"/>
      <w:r>
        <w:rPr>
          <w:rFonts w:asciiTheme="minorHAnsi" w:eastAsiaTheme="minorHAnsi" w:hAnsiTheme="minorHAnsi" w:cstheme="minorBidi"/>
          <w:lang w:eastAsia="es-ES" w:bidi="es-ES"/>
        </w:rPr>
        <w:t xml:space="preserve"> de </w:t>
      </w:r>
      <w:proofErr w:type="spellStart"/>
      <w:r>
        <w:rPr>
          <w:rFonts w:asciiTheme="minorHAnsi" w:eastAsiaTheme="minorHAnsi" w:hAnsiTheme="minorHAnsi" w:cstheme="minorBidi"/>
          <w:lang w:eastAsia="es-ES" w:bidi="es-ES"/>
        </w:rPr>
        <w:t>Mopar</w:t>
      </w:r>
      <w:proofErr w:type="spellEnd"/>
      <w:r>
        <w:rPr>
          <w:rFonts w:asciiTheme="minorHAnsi" w:eastAsiaTheme="minorHAnsi" w:hAnsiTheme="minorHAnsi" w:cstheme="minorBidi"/>
          <w:lang w:eastAsia="es-ES" w:bidi="es-ES"/>
        </w:rPr>
        <w:t xml:space="preserve">, 100 planes de aceite y filtro </w:t>
      </w:r>
      <w:r w:rsidR="00740769">
        <w:rPr>
          <w:rFonts w:asciiTheme="minorHAnsi" w:eastAsiaTheme="minorHAnsi" w:hAnsiTheme="minorHAnsi" w:cstheme="minorBidi"/>
          <w:lang w:eastAsia="es-ES" w:bidi="es-ES"/>
        </w:rPr>
        <w:t xml:space="preserve">de </w:t>
      </w:r>
      <w:proofErr w:type="spellStart"/>
      <w:r w:rsidR="00740769">
        <w:rPr>
          <w:rFonts w:asciiTheme="minorHAnsi" w:eastAsiaTheme="minorHAnsi" w:hAnsiTheme="minorHAnsi" w:cstheme="minorBidi"/>
          <w:lang w:eastAsia="es-ES" w:bidi="es-ES"/>
        </w:rPr>
        <w:t>Mopar</w:t>
      </w:r>
      <w:proofErr w:type="spellEnd"/>
      <w:r w:rsidR="00740769">
        <w:rPr>
          <w:rFonts w:asciiTheme="minorHAnsi" w:eastAsiaTheme="minorHAnsi" w:hAnsiTheme="minorHAnsi" w:cstheme="minorBidi"/>
          <w:lang w:eastAsia="es-ES" w:bidi="es-ES"/>
        </w:rPr>
        <w:t xml:space="preserve">® </w:t>
      </w:r>
      <w:proofErr w:type="spellStart"/>
      <w:r w:rsidR="00740769" w:rsidRPr="00740769">
        <w:rPr>
          <w:rFonts w:asciiTheme="minorHAnsi" w:eastAsiaTheme="minorHAnsi" w:hAnsiTheme="minorHAnsi" w:cstheme="minorBidi"/>
          <w:lang w:eastAsia="es-ES" w:bidi="es-ES"/>
        </w:rPr>
        <w:t>Vehicle</w:t>
      </w:r>
      <w:proofErr w:type="spellEnd"/>
      <w:r w:rsidR="00740769" w:rsidRPr="00740769">
        <w:rPr>
          <w:rFonts w:asciiTheme="minorHAnsi" w:eastAsiaTheme="minorHAnsi" w:hAnsiTheme="minorHAnsi" w:cstheme="minorBidi"/>
          <w:lang w:eastAsia="es-ES" w:bidi="es-ES"/>
        </w:rPr>
        <w:t xml:space="preserve"> </w:t>
      </w:r>
      <w:proofErr w:type="spellStart"/>
      <w:r w:rsidR="00740769" w:rsidRPr="00740769">
        <w:rPr>
          <w:rFonts w:asciiTheme="minorHAnsi" w:eastAsiaTheme="minorHAnsi" w:hAnsiTheme="minorHAnsi" w:cstheme="minorBidi"/>
          <w:lang w:eastAsia="es-ES" w:bidi="es-ES"/>
        </w:rPr>
        <w:t>Protection</w:t>
      </w:r>
      <w:proofErr w:type="spellEnd"/>
      <w:r w:rsidR="00740769">
        <w:rPr>
          <w:rFonts w:asciiTheme="minorHAnsi" w:eastAsiaTheme="minorHAnsi" w:hAnsiTheme="minorHAnsi" w:cstheme="minorBidi"/>
          <w:lang w:eastAsia="es-ES" w:bidi="es-ES"/>
        </w:rPr>
        <w:t xml:space="preserve"> </w:t>
      </w:r>
      <w:r>
        <w:rPr>
          <w:rFonts w:asciiTheme="minorHAnsi" w:eastAsiaTheme="minorHAnsi" w:hAnsiTheme="minorHAnsi" w:cstheme="minorBidi"/>
          <w:lang w:eastAsia="es-ES" w:bidi="es-ES"/>
        </w:rPr>
        <w:t xml:space="preserve">para realizar </w:t>
      </w:r>
      <w:r w:rsidR="00740769" w:rsidRPr="00740769">
        <w:rPr>
          <w:rFonts w:asciiTheme="minorHAnsi" w:eastAsiaTheme="minorHAnsi" w:hAnsiTheme="minorHAnsi" w:cstheme="minorBidi"/>
          <w:lang w:eastAsia="es-ES" w:bidi="es-ES"/>
        </w:rPr>
        <w:t xml:space="preserve">gratuitamente </w:t>
      </w:r>
      <w:r>
        <w:rPr>
          <w:rFonts w:asciiTheme="minorHAnsi" w:eastAsiaTheme="minorHAnsi" w:hAnsiTheme="minorHAnsi" w:cstheme="minorBidi"/>
          <w:lang w:eastAsia="es-ES" w:bidi="es-ES"/>
        </w:rPr>
        <w:t>2 cambios de aceite y filtro en cualquier concesionario.</w:t>
      </w:r>
    </w:p>
    <w:p w:rsidR="002179FE" w:rsidRDefault="002179FE" w:rsidP="002179FE">
      <w:pPr>
        <w:spacing w:line="360" w:lineRule="auto"/>
        <w:jc w:val="both"/>
        <w:rPr>
          <w:rFonts w:asciiTheme="minorHAnsi" w:eastAsiaTheme="minorHAnsi" w:hAnsiTheme="minorHAnsi" w:cstheme="minorBidi"/>
          <w:lang w:eastAsia="es-ES" w:bidi="es-ES"/>
        </w:rPr>
      </w:pPr>
    </w:p>
    <w:p w:rsidR="00740769" w:rsidRDefault="00740769" w:rsidP="002179FE">
      <w:pPr>
        <w:spacing w:line="360" w:lineRule="auto"/>
        <w:jc w:val="both"/>
        <w:rPr>
          <w:rFonts w:asciiTheme="minorHAnsi" w:eastAsiaTheme="minorHAnsi" w:hAnsiTheme="minorHAnsi" w:cstheme="minorBidi"/>
          <w:lang w:eastAsia="es-ES" w:bidi="es-ES"/>
        </w:rPr>
      </w:pPr>
      <w:r>
        <w:rPr>
          <w:rFonts w:asciiTheme="minorHAnsi" w:eastAsiaTheme="minorHAnsi" w:hAnsiTheme="minorHAnsi" w:cstheme="minorBidi"/>
          <w:lang w:eastAsia="es-ES" w:bidi="es-ES"/>
        </w:rPr>
        <w:t xml:space="preserve">Las participaciones en el Sorteo podrán ser adquiridas por los clientes </w:t>
      </w:r>
      <w:r w:rsidR="00B70957">
        <w:rPr>
          <w:rFonts w:asciiTheme="minorHAnsi" w:eastAsiaTheme="minorHAnsi" w:hAnsiTheme="minorHAnsi" w:cstheme="minorBidi"/>
          <w:lang w:eastAsia="es-ES" w:bidi="es-ES"/>
        </w:rPr>
        <w:t>a través de la web lanzada para el sorteo (</w:t>
      </w:r>
      <w:hyperlink r:id="rId9" w:history="1">
        <w:r w:rsidR="00B70957" w:rsidRPr="003D1B7C">
          <w:rPr>
            <w:rStyle w:val="Hipervnculo"/>
            <w:rFonts w:asciiTheme="minorHAnsi" w:eastAsiaTheme="minorHAnsi" w:hAnsiTheme="minorHAnsi" w:cstheme="minorBidi"/>
            <w:lang w:eastAsia="es-ES" w:bidi="es-ES"/>
          </w:rPr>
          <w:t>www.sorteomopar.es</w:t>
        </w:r>
      </w:hyperlink>
      <w:r w:rsidR="00B70957">
        <w:rPr>
          <w:rFonts w:asciiTheme="minorHAnsi" w:eastAsiaTheme="minorHAnsi" w:hAnsiTheme="minorHAnsi" w:cstheme="minorBidi"/>
          <w:lang w:eastAsia="es-ES" w:bidi="es-ES"/>
        </w:rPr>
        <w:t xml:space="preserve">) o en los </w:t>
      </w:r>
      <w:r w:rsidR="005C49EE">
        <w:rPr>
          <w:rFonts w:asciiTheme="minorHAnsi" w:eastAsiaTheme="minorHAnsi" w:hAnsiTheme="minorHAnsi" w:cstheme="minorBidi"/>
          <w:lang w:eastAsia="es-ES" w:bidi="es-ES"/>
        </w:rPr>
        <w:t>t</w:t>
      </w:r>
      <w:r>
        <w:rPr>
          <w:rFonts w:asciiTheme="minorHAnsi" w:eastAsiaTheme="minorHAnsi" w:hAnsiTheme="minorHAnsi" w:cstheme="minorBidi"/>
          <w:lang w:eastAsia="es-ES" w:bidi="es-ES"/>
        </w:rPr>
        <w:t>alleres</w:t>
      </w:r>
      <w:r w:rsidR="005C49EE">
        <w:rPr>
          <w:rFonts w:asciiTheme="minorHAnsi" w:eastAsiaTheme="minorHAnsi" w:hAnsiTheme="minorHAnsi" w:cstheme="minorBidi"/>
          <w:lang w:eastAsia="es-ES" w:bidi="es-ES"/>
        </w:rPr>
        <w:t xml:space="preserve"> de las marcas FCA</w:t>
      </w:r>
      <w:r>
        <w:rPr>
          <w:rFonts w:asciiTheme="minorHAnsi" w:eastAsiaTheme="minorHAnsi" w:hAnsiTheme="minorHAnsi" w:cstheme="minorBidi"/>
          <w:lang w:eastAsia="es-ES" w:bidi="es-ES"/>
        </w:rPr>
        <w:t xml:space="preserve"> adheridos a la promoción.</w:t>
      </w:r>
    </w:p>
    <w:p w:rsidR="00740769" w:rsidRDefault="00740769" w:rsidP="002179FE">
      <w:pPr>
        <w:spacing w:line="360" w:lineRule="auto"/>
        <w:jc w:val="both"/>
        <w:rPr>
          <w:rFonts w:asciiTheme="minorHAnsi" w:eastAsiaTheme="minorHAnsi" w:hAnsiTheme="minorHAnsi" w:cstheme="minorBidi"/>
          <w:lang w:eastAsia="es-ES" w:bidi="es-ES"/>
        </w:rPr>
      </w:pPr>
    </w:p>
    <w:p w:rsidR="00B70957" w:rsidRDefault="00740769" w:rsidP="002179FE">
      <w:pPr>
        <w:spacing w:line="360" w:lineRule="auto"/>
        <w:jc w:val="both"/>
        <w:rPr>
          <w:rFonts w:asciiTheme="minorHAnsi" w:eastAsiaTheme="minorHAnsi" w:hAnsiTheme="minorHAnsi" w:cstheme="minorBidi"/>
          <w:lang w:eastAsia="es-ES" w:bidi="es-ES"/>
        </w:rPr>
      </w:pPr>
      <w:r>
        <w:rPr>
          <w:rFonts w:asciiTheme="minorHAnsi" w:eastAsiaTheme="minorHAnsi" w:hAnsiTheme="minorHAnsi" w:cstheme="minorBidi"/>
          <w:lang w:eastAsia="es-ES" w:bidi="es-ES"/>
        </w:rPr>
        <w:t xml:space="preserve">Más en concreto se podrá participar en el sorteo de la siguiente forma: </w:t>
      </w:r>
    </w:p>
    <w:p w:rsidR="002179FE" w:rsidRDefault="002179FE" w:rsidP="002179FE">
      <w:pPr>
        <w:spacing w:line="360" w:lineRule="auto"/>
        <w:jc w:val="both"/>
        <w:rPr>
          <w:rFonts w:asciiTheme="minorHAnsi" w:eastAsiaTheme="minorHAnsi" w:hAnsiTheme="minorHAnsi" w:cstheme="minorBidi"/>
          <w:lang w:eastAsia="es-ES" w:bidi="es-ES"/>
        </w:rPr>
      </w:pPr>
    </w:p>
    <w:p w:rsidR="002179FE" w:rsidRDefault="002179FE" w:rsidP="002179FE">
      <w:pPr>
        <w:pStyle w:val="Prrafodelista"/>
        <w:numPr>
          <w:ilvl w:val="0"/>
          <w:numId w:val="10"/>
        </w:numPr>
        <w:spacing w:line="360" w:lineRule="auto"/>
        <w:jc w:val="both"/>
        <w:rPr>
          <w:rFonts w:asciiTheme="minorHAnsi" w:eastAsiaTheme="minorHAnsi" w:hAnsiTheme="minorHAnsi" w:cstheme="minorBidi"/>
          <w:lang w:eastAsia="es-ES" w:bidi="es-ES"/>
        </w:rPr>
      </w:pPr>
      <w:r w:rsidRPr="002179FE">
        <w:rPr>
          <w:rFonts w:asciiTheme="minorHAnsi" w:eastAsiaTheme="minorHAnsi" w:hAnsiTheme="minorHAnsi" w:cstheme="minorBidi"/>
          <w:lang w:eastAsia="es-ES" w:bidi="es-ES"/>
        </w:rPr>
        <w:t xml:space="preserve">Registrándose en www.sorteomopar.es durante el periodo promocional. De esta manera el interesado recibirá una participación electrónica de regalo. Además los interesados podrán recibir una participación de regalo adicional si comparten en alguna de las redes sociales (Facebook, </w:t>
      </w:r>
      <w:proofErr w:type="spellStart"/>
      <w:r w:rsidRPr="002179FE">
        <w:rPr>
          <w:rFonts w:asciiTheme="minorHAnsi" w:eastAsiaTheme="minorHAnsi" w:hAnsiTheme="minorHAnsi" w:cstheme="minorBidi"/>
          <w:lang w:eastAsia="es-ES" w:bidi="es-ES"/>
        </w:rPr>
        <w:t>Twitter</w:t>
      </w:r>
      <w:proofErr w:type="spellEnd"/>
      <w:proofErr w:type="gramStart"/>
      <w:r w:rsidRPr="002179FE">
        <w:rPr>
          <w:rFonts w:asciiTheme="minorHAnsi" w:eastAsiaTheme="minorHAnsi" w:hAnsiTheme="minorHAnsi" w:cstheme="minorBidi"/>
          <w:lang w:eastAsia="es-ES" w:bidi="es-ES"/>
        </w:rPr>
        <w:t>, …</w:t>
      </w:r>
      <w:proofErr w:type="gramEnd"/>
      <w:r w:rsidRPr="002179FE">
        <w:rPr>
          <w:rFonts w:asciiTheme="minorHAnsi" w:eastAsiaTheme="minorHAnsi" w:hAnsiTheme="minorHAnsi" w:cstheme="minorBidi"/>
          <w:lang w:eastAsia="es-ES" w:bidi="es-ES"/>
        </w:rPr>
        <w:t>) su participación en el Sorteo.</w:t>
      </w:r>
    </w:p>
    <w:p w:rsidR="00740769" w:rsidRDefault="002179FE" w:rsidP="00740769">
      <w:pPr>
        <w:pStyle w:val="Prrafodelista"/>
        <w:numPr>
          <w:ilvl w:val="0"/>
          <w:numId w:val="10"/>
        </w:numPr>
        <w:spacing w:line="360" w:lineRule="auto"/>
        <w:jc w:val="both"/>
        <w:rPr>
          <w:rFonts w:asciiTheme="minorHAnsi" w:eastAsiaTheme="minorHAnsi" w:hAnsiTheme="minorHAnsi" w:cstheme="minorBidi"/>
          <w:lang w:eastAsia="es-ES" w:bidi="es-ES"/>
        </w:rPr>
      </w:pPr>
      <w:r w:rsidRPr="002179FE">
        <w:rPr>
          <w:rFonts w:asciiTheme="minorHAnsi" w:eastAsiaTheme="minorHAnsi" w:hAnsiTheme="minorHAnsi" w:cstheme="minorBidi"/>
          <w:lang w:eastAsia="es-ES" w:bidi="es-ES"/>
        </w:rPr>
        <w:t xml:space="preserve"> Realizando, durante el periodo promocional, una intervención en taller o una compra de </w:t>
      </w:r>
      <w:proofErr w:type="spellStart"/>
      <w:r w:rsidRPr="002179FE">
        <w:rPr>
          <w:rFonts w:asciiTheme="minorHAnsi" w:eastAsiaTheme="minorHAnsi" w:hAnsiTheme="minorHAnsi" w:cstheme="minorBidi"/>
          <w:lang w:eastAsia="es-ES" w:bidi="es-ES"/>
        </w:rPr>
        <w:t>merchandising</w:t>
      </w:r>
      <w:proofErr w:type="spellEnd"/>
      <w:r w:rsidRPr="002179FE">
        <w:rPr>
          <w:rFonts w:asciiTheme="minorHAnsi" w:eastAsiaTheme="minorHAnsi" w:hAnsiTheme="minorHAnsi" w:cstheme="minorBidi"/>
          <w:lang w:eastAsia="es-ES" w:bidi="es-ES"/>
        </w:rPr>
        <w:t xml:space="preserve"> y/o accesorios, por valor igual o superior a 100 euros, en cualquiera </w:t>
      </w:r>
      <w:r w:rsidRPr="002179FE">
        <w:rPr>
          <w:rFonts w:asciiTheme="minorHAnsi" w:eastAsiaTheme="minorHAnsi" w:hAnsiTheme="minorHAnsi" w:cstheme="minorBidi"/>
          <w:lang w:eastAsia="es-ES" w:bidi="es-ES"/>
        </w:rPr>
        <w:lastRenderedPageBreak/>
        <w:t xml:space="preserve">de los Concesionarios / </w:t>
      </w:r>
      <w:proofErr w:type="spellStart"/>
      <w:r w:rsidRPr="002179FE">
        <w:rPr>
          <w:rFonts w:asciiTheme="minorHAnsi" w:eastAsiaTheme="minorHAnsi" w:hAnsiTheme="minorHAnsi" w:cstheme="minorBidi"/>
          <w:lang w:eastAsia="es-ES" w:bidi="es-ES"/>
        </w:rPr>
        <w:t>Subconcesionarios</w:t>
      </w:r>
      <w:proofErr w:type="spellEnd"/>
      <w:r w:rsidRPr="002179FE">
        <w:rPr>
          <w:rFonts w:asciiTheme="minorHAnsi" w:eastAsiaTheme="minorHAnsi" w:hAnsiTheme="minorHAnsi" w:cstheme="minorBidi"/>
          <w:lang w:eastAsia="es-ES" w:bidi="es-ES"/>
        </w:rPr>
        <w:t xml:space="preserve"> FCA adheridos a la promoción. El cliente recibirá un billete por cada 100 euros gastados (valor PVP que resulta en la factura). Ejemplo: para una intervención de 320 €, el taller entregará al cliente 3 billetes.</w:t>
      </w:r>
    </w:p>
    <w:p w:rsidR="00740769" w:rsidRDefault="00740769" w:rsidP="00EC52EA">
      <w:pPr>
        <w:spacing w:line="360" w:lineRule="auto"/>
        <w:ind w:left="720"/>
        <w:jc w:val="both"/>
        <w:rPr>
          <w:rFonts w:asciiTheme="minorHAnsi" w:eastAsiaTheme="minorHAnsi" w:hAnsiTheme="minorHAnsi" w:cstheme="minorBidi"/>
          <w:lang w:eastAsia="es-ES" w:bidi="es-ES"/>
        </w:rPr>
      </w:pPr>
    </w:p>
    <w:p w:rsidR="00740769" w:rsidRDefault="00740769" w:rsidP="00EC52EA">
      <w:pPr>
        <w:spacing w:line="360" w:lineRule="auto"/>
        <w:jc w:val="both"/>
        <w:rPr>
          <w:rFonts w:asciiTheme="minorHAnsi" w:eastAsiaTheme="minorHAnsi" w:hAnsiTheme="minorHAnsi" w:cstheme="minorBidi"/>
          <w:lang w:eastAsia="es-ES" w:bidi="es-ES"/>
        </w:rPr>
      </w:pPr>
      <w:r>
        <w:rPr>
          <w:rFonts w:asciiTheme="minorHAnsi" w:eastAsiaTheme="minorHAnsi" w:hAnsiTheme="minorHAnsi" w:cstheme="minorBidi"/>
          <w:lang w:eastAsia="es-ES" w:bidi="es-ES"/>
        </w:rPr>
        <w:t xml:space="preserve">Más información en </w:t>
      </w:r>
      <w:hyperlink r:id="rId10" w:history="1">
        <w:r w:rsidR="00E721C1" w:rsidRPr="00020A78">
          <w:rPr>
            <w:rStyle w:val="Hipervnculo"/>
            <w:rFonts w:asciiTheme="minorHAnsi" w:eastAsiaTheme="minorHAnsi" w:hAnsiTheme="minorHAnsi" w:cstheme="minorBidi"/>
            <w:lang w:eastAsia="es-ES" w:bidi="es-ES"/>
          </w:rPr>
          <w:t>www.sorteomopar.es</w:t>
        </w:r>
      </w:hyperlink>
      <w:r w:rsidR="00E721C1">
        <w:rPr>
          <w:rFonts w:asciiTheme="minorHAnsi" w:eastAsiaTheme="minorHAnsi" w:hAnsiTheme="minorHAnsi" w:cstheme="minorBidi"/>
          <w:lang w:eastAsia="es-ES" w:bidi="es-ES"/>
        </w:rPr>
        <w:t xml:space="preserve"> </w:t>
      </w:r>
    </w:p>
    <w:p w:rsidR="00642088" w:rsidRDefault="00642088" w:rsidP="00EC52EA">
      <w:pPr>
        <w:spacing w:line="360" w:lineRule="auto"/>
        <w:jc w:val="both"/>
        <w:rPr>
          <w:rFonts w:asciiTheme="minorHAnsi" w:eastAsiaTheme="minorHAnsi" w:hAnsiTheme="minorHAnsi" w:cstheme="minorBidi"/>
          <w:lang w:eastAsia="es-ES" w:bidi="es-ES"/>
        </w:rPr>
      </w:pPr>
    </w:p>
    <w:p w:rsidR="00642088" w:rsidRPr="00B11153" w:rsidRDefault="00642088" w:rsidP="00EC52EA">
      <w:pPr>
        <w:spacing w:line="360" w:lineRule="auto"/>
        <w:jc w:val="both"/>
        <w:rPr>
          <w:rFonts w:asciiTheme="minorHAnsi" w:eastAsiaTheme="minorHAnsi" w:hAnsiTheme="minorHAnsi" w:cstheme="minorBidi"/>
          <w:sz w:val="16"/>
          <w:szCs w:val="16"/>
          <w:lang w:eastAsia="es-ES" w:bidi="es-ES"/>
        </w:rPr>
      </w:pPr>
      <w:r w:rsidRPr="00B11153">
        <w:rPr>
          <w:rFonts w:asciiTheme="minorHAnsi" w:eastAsiaTheme="minorHAnsi" w:hAnsiTheme="minorHAnsi" w:cstheme="minorBidi"/>
          <w:sz w:val="16"/>
          <w:szCs w:val="16"/>
          <w:lang w:eastAsia="es-ES" w:bidi="es-ES"/>
        </w:rPr>
        <w:t xml:space="preserve">*El modelo de la imagen adjunta no </w:t>
      </w:r>
      <w:r w:rsidR="00B11153" w:rsidRPr="00B11153">
        <w:rPr>
          <w:rFonts w:asciiTheme="minorHAnsi" w:eastAsiaTheme="minorHAnsi" w:hAnsiTheme="minorHAnsi" w:cstheme="minorBidi"/>
          <w:sz w:val="16"/>
          <w:szCs w:val="16"/>
          <w:lang w:eastAsia="es-ES" w:bidi="es-ES"/>
        </w:rPr>
        <w:t>tiene por qué coincidir con el de la promoción</w:t>
      </w:r>
    </w:p>
    <w:p w:rsidR="002179FE" w:rsidRDefault="002179FE" w:rsidP="002179FE">
      <w:pPr>
        <w:rPr>
          <w:rFonts w:ascii="Arial" w:eastAsia="Calibri" w:hAnsi="Arial" w:cs="Arial"/>
          <w:b/>
          <w:bCs/>
          <w:color w:val="A6A6A6" w:themeColor="background1" w:themeShade="A6"/>
          <w:sz w:val="18"/>
          <w:szCs w:val="18"/>
          <w:lang w:val="es-ES_tradnl" w:eastAsia="it-IT"/>
        </w:rPr>
      </w:pPr>
    </w:p>
    <w:p w:rsidR="00B2082E" w:rsidRPr="00683664" w:rsidRDefault="00B2082E" w:rsidP="00B2082E">
      <w:pPr>
        <w:rPr>
          <w:rFonts w:ascii="Arial" w:eastAsia="Calibri" w:hAnsi="Arial" w:cs="Arial"/>
          <w:color w:val="A6A6A6" w:themeColor="background1" w:themeShade="A6"/>
          <w:sz w:val="18"/>
          <w:szCs w:val="18"/>
          <w:lang w:val="en-US" w:eastAsia="it-IT"/>
        </w:rPr>
      </w:pPr>
      <w:r w:rsidRPr="00683664">
        <w:rPr>
          <w:rFonts w:ascii="Arial" w:eastAsia="Calibri" w:hAnsi="Arial" w:cs="Arial"/>
          <w:b/>
          <w:bCs/>
          <w:color w:val="A6A6A6" w:themeColor="background1" w:themeShade="A6"/>
          <w:sz w:val="18"/>
          <w:szCs w:val="18"/>
          <w:lang w:val="en-US" w:eastAsia="it-IT"/>
        </w:rPr>
        <w:t xml:space="preserve">Marta Martin </w:t>
      </w:r>
    </w:p>
    <w:p w:rsidR="00B2082E" w:rsidRPr="00683664" w:rsidRDefault="008B36EB" w:rsidP="00B2082E">
      <w:pPr>
        <w:rPr>
          <w:rFonts w:ascii="Arial" w:eastAsia="Calibri" w:hAnsi="Arial" w:cs="Arial"/>
          <w:color w:val="A6A6A6" w:themeColor="background1" w:themeShade="A6"/>
          <w:sz w:val="16"/>
          <w:szCs w:val="16"/>
          <w:lang w:val="en-US" w:eastAsia="it-IT"/>
        </w:rPr>
      </w:pPr>
      <w:r w:rsidRPr="00683664">
        <w:rPr>
          <w:rFonts w:ascii="Arial" w:eastAsia="Calibri" w:hAnsi="Arial" w:cs="Arial"/>
          <w:color w:val="A6A6A6" w:themeColor="background1" w:themeShade="A6"/>
          <w:sz w:val="16"/>
          <w:szCs w:val="16"/>
          <w:lang w:val="en-US" w:eastAsia="it-IT"/>
        </w:rPr>
        <w:t>FCA Press Manager</w:t>
      </w:r>
    </w:p>
    <w:p w:rsidR="00B2082E" w:rsidRPr="00683664" w:rsidRDefault="00B2082E" w:rsidP="00B2082E">
      <w:pPr>
        <w:rPr>
          <w:rFonts w:ascii="Arial" w:eastAsia="Calibri" w:hAnsi="Arial" w:cs="Arial"/>
          <w:color w:val="A6A6A6" w:themeColor="background1" w:themeShade="A6"/>
          <w:sz w:val="16"/>
          <w:szCs w:val="16"/>
          <w:lang w:val="en-US" w:eastAsia="it-IT"/>
        </w:rPr>
      </w:pPr>
    </w:p>
    <w:p w:rsidR="00B2082E" w:rsidRPr="00683664" w:rsidRDefault="00B2082E" w:rsidP="00B2082E">
      <w:pPr>
        <w:rPr>
          <w:rFonts w:ascii="Arial" w:eastAsia="Calibri" w:hAnsi="Arial" w:cs="Arial"/>
          <w:color w:val="A6A6A6" w:themeColor="background1" w:themeShade="A6"/>
          <w:sz w:val="16"/>
          <w:szCs w:val="16"/>
          <w:lang w:val="en-US" w:eastAsia="it-IT"/>
        </w:rPr>
      </w:pPr>
      <w:r w:rsidRPr="00683664">
        <w:rPr>
          <w:rFonts w:ascii="Arial" w:eastAsia="Calibri" w:hAnsi="Arial" w:cs="Arial"/>
          <w:color w:val="A6A6A6" w:themeColor="background1" w:themeShade="A6"/>
          <w:sz w:val="16"/>
          <w:szCs w:val="16"/>
          <w:lang w:val="en-US" w:eastAsia="it-IT"/>
        </w:rPr>
        <w:t xml:space="preserve">Tel. +34 918 853 480 - +34 660 807 439 </w:t>
      </w:r>
    </w:p>
    <w:p w:rsidR="00B2082E" w:rsidRPr="00994DB9" w:rsidRDefault="00B2082E" w:rsidP="00B2082E">
      <w:pPr>
        <w:rPr>
          <w:rFonts w:ascii="Arial" w:eastAsia="Calibri" w:hAnsi="Arial" w:cs="Arial"/>
          <w:color w:val="A6A6A6" w:themeColor="background1" w:themeShade="A6"/>
          <w:sz w:val="16"/>
          <w:szCs w:val="16"/>
          <w:lang w:eastAsia="it-IT"/>
        </w:rPr>
      </w:pPr>
      <w:r w:rsidRPr="00994DB9">
        <w:rPr>
          <w:rFonts w:ascii="Arial" w:eastAsia="Calibri" w:hAnsi="Arial" w:cs="Arial"/>
          <w:color w:val="A6A6A6" w:themeColor="background1" w:themeShade="A6"/>
          <w:sz w:val="16"/>
          <w:szCs w:val="16"/>
          <w:lang w:eastAsia="it-IT"/>
        </w:rPr>
        <w:t xml:space="preserve">E-mail: </w:t>
      </w:r>
      <w:hyperlink r:id="rId11" w:history="1">
        <w:r w:rsidRPr="00994DB9">
          <w:rPr>
            <w:rFonts w:ascii="Arial" w:eastAsia="Calibri" w:hAnsi="Arial" w:cs="Arial"/>
            <w:b/>
            <w:bCs/>
            <w:color w:val="A6A6A6" w:themeColor="background1" w:themeShade="A6"/>
            <w:sz w:val="18"/>
            <w:szCs w:val="18"/>
            <w:u w:val="single"/>
            <w:lang w:eastAsia="it-IT"/>
          </w:rPr>
          <w:t>marta.martin@fcagroup.com</w:t>
        </w:r>
      </w:hyperlink>
    </w:p>
    <w:p w:rsidR="00B2082E" w:rsidRPr="00994DB9" w:rsidRDefault="00B2082E" w:rsidP="00B2082E">
      <w:pPr>
        <w:rPr>
          <w:rFonts w:ascii="Arial" w:eastAsia="Calibri" w:hAnsi="Arial" w:cs="Arial"/>
          <w:color w:val="A6A6A6" w:themeColor="background1" w:themeShade="A6"/>
          <w:sz w:val="16"/>
          <w:szCs w:val="16"/>
          <w:lang w:eastAsia="it-IT"/>
        </w:rPr>
      </w:pPr>
    </w:p>
    <w:p w:rsidR="00B2082E" w:rsidRPr="00994DB9"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994DB9">
        <w:rPr>
          <w:rFonts w:ascii="Helvetica" w:hAnsi="Helvetica" w:cs="Times New Roman"/>
          <w:b/>
          <w:bCs/>
          <w:color w:val="A6A6A6" w:themeColor="background1" w:themeShade="A6"/>
          <w:sz w:val="18"/>
          <w:szCs w:val="18"/>
          <w:lang w:eastAsia="it-IT"/>
        </w:rPr>
        <w:t>Más información</w:t>
      </w:r>
      <w:r w:rsidRPr="00994DB9">
        <w:rPr>
          <w:rFonts w:ascii="Helvetica" w:hAnsi="Helvetica" w:cs="Times New Roman"/>
          <w:b/>
          <w:bCs/>
          <w:color w:val="A6A6A6" w:themeColor="background1" w:themeShade="A6"/>
          <w:sz w:val="16"/>
          <w:szCs w:val="16"/>
          <w:lang w:eastAsia="it-IT"/>
        </w:rPr>
        <w:t>:</w:t>
      </w:r>
    </w:p>
    <w:p w:rsidR="00B2082E" w:rsidRPr="00EC52EA"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val="es-ES_tradnl" w:eastAsia="it-IT"/>
        </w:rPr>
      </w:pPr>
      <w:r w:rsidRPr="00EC52EA">
        <w:rPr>
          <w:rFonts w:ascii="Helvetica" w:hAnsi="Helvetica" w:cs="Times New Roman"/>
          <w:b/>
          <w:color w:val="A6A6A6" w:themeColor="background1" w:themeShade="A6"/>
          <w:sz w:val="16"/>
          <w:szCs w:val="16"/>
          <w:lang w:val="es-ES_tradnl" w:eastAsia="it-IT"/>
        </w:rPr>
        <w:t xml:space="preserve">WEB DE PRENSA: </w:t>
      </w:r>
      <w:r w:rsidR="00833697" w:rsidRPr="00EC52EA">
        <w:rPr>
          <w:rStyle w:val="Hipervnculo"/>
          <w:rFonts w:ascii="Helvetica" w:hAnsi="Helvetica" w:cs="Times New Roman"/>
          <w:b/>
          <w:sz w:val="16"/>
          <w:szCs w:val="16"/>
          <w:lang w:val="es-ES_tradnl" w:eastAsia="it-IT"/>
        </w:rPr>
        <w:t>http://www.moparpress-europe.es/</w:t>
      </w:r>
    </w:p>
    <w:p w:rsidR="002615BB" w:rsidRPr="00AA5EAD" w:rsidRDefault="002615BB" w:rsidP="00B2082E"/>
    <w:sectPr w:rsidR="002615BB" w:rsidRPr="00AA5EAD" w:rsidSect="00301313">
      <w:headerReference w:type="default" r:id="rId12"/>
      <w:footerReference w:type="default" r:id="rId13"/>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C3F" w:rsidRDefault="00804C3F" w:rsidP="0040727A">
      <w:r>
        <w:separator/>
      </w:r>
    </w:p>
  </w:endnote>
  <w:endnote w:type="continuationSeparator" w:id="0">
    <w:p w:rsidR="00804C3F" w:rsidRDefault="00804C3F"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556C9D">
    <w:pPr>
      <w:pStyle w:val="Piedepgina"/>
    </w:pPr>
    <w:r w:rsidRPr="00556C9D">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556C9D">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3E25FA">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556C9D">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C3F" w:rsidRDefault="00804C3F" w:rsidP="0040727A">
      <w:r>
        <w:separator/>
      </w:r>
    </w:p>
  </w:footnote>
  <w:footnote w:type="continuationSeparator" w:id="0">
    <w:p w:rsidR="00804C3F" w:rsidRDefault="00804C3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345C47">
    <w:pPr>
      <w:pStyle w:val="Encabezado"/>
    </w:pPr>
    <w:r>
      <w:rPr>
        <w:noProof/>
        <w:lang w:eastAsia="es-ES"/>
      </w:rPr>
      <w:drawing>
        <wp:anchor distT="0" distB="0" distL="114300" distR="114300" simplePos="0" relativeHeight="251663360" behindDoc="0" locked="0" layoutInCell="1" allowOverlap="1">
          <wp:simplePos x="0" y="0"/>
          <wp:positionH relativeFrom="column">
            <wp:posOffset>-1017721</wp:posOffset>
          </wp:positionH>
          <wp:positionV relativeFrom="paragraph">
            <wp:posOffset>3112770</wp:posOffset>
          </wp:positionV>
          <wp:extent cx="653866" cy="323850"/>
          <wp:effectExtent l="19050" t="0" r="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2"/>
                  <a:stretch>
                    <a:fillRect/>
                  </a:stretch>
                </pic:blipFill>
                <pic:spPr bwMode="auto">
                  <a:xfrm>
                    <a:off x="0" y="0"/>
                    <a:ext cx="661827" cy="327793"/>
                  </a:xfrm>
                  <a:prstGeom prst="rect">
                    <a:avLst/>
                  </a:prstGeom>
                  <a:noFill/>
                  <a:ln>
                    <a:noFill/>
                  </a:ln>
                  <a:extLst/>
                </pic:spPr>
              </pic:pic>
            </a:graphicData>
          </a:graphic>
        </wp:anchor>
      </w:drawing>
    </w:r>
    <w:r w:rsidR="00972434">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9100" cy="41910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3"/>
                  <a:stretch>
                    <a:fillRect/>
                  </a:stretch>
                </pic:blipFill>
                <pic:spPr bwMode="auto">
                  <a:xfrm>
                    <a:off x="0" y="0"/>
                    <a:ext cx="419100" cy="41910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4"/>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5"/>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6"/>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01082C"/>
    <w:multiLevelType w:val="multilevel"/>
    <w:tmpl w:val="7D8E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5">
    <w:nsid w:val="5C1A180E"/>
    <w:multiLevelType w:val="hybridMultilevel"/>
    <w:tmpl w:val="5FE690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7E1767C"/>
    <w:multiLevelType w:val="hybridMultilevel"/>
    <w:tmpl w:val="A1BE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8"/>
  </w:num>
  <w:num w:numId="6">
    <w:abstractNumId w:val="9"/>
  </w:num>
  <w:num w:numId="7">
    <w:abstractNumId w:val="7"/>
  </w:num>
  <w:num w:numId="8">
    <w:abstractNumId w:val="1"/>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37BBE"/>
    <w:rsid w:val="000410F9"/>
    <w:rsid w:val="00054094"/>
    <w:rsid w:val="00111E59"/>
    <w:rsid w:val="00117539"/>
    <w:rsid w:val="001224F3"/>
    <w:rsid w:val="00127575"/>
    <w:rsid w:val="00152E1F"/>
    <w:rsid w:val="001643D7"/>
    <w:rsid w:val="00185F94"/>
    <w:rsid w:val="00196436"/>
    <w:rsid w:val="001A44E1"/>
    <w:rsid w:val="001B476D"/>
    <w:rsid w:val="001E6F08"/>
    <w:rsid w:val="001E72DE"/>
    <w:rsid w:val="001F43CC"/>
    <w:rsid w:val="002027F5"/>
    <w:rsid w:val="002179FE"/>
    <w:rsid w:val="0022002D"/>
    <w:rsid w:val="00235E55"/>
    <w:rsid w:val="00242880"/>
    <w:rsid w:val="00243D71"/>
    <w:rsid w:val="002463D0"/>
    <w:rsid w:val="002615BB"/>
    <w:rsid w:val="002632B2"/>
    <w:rsid w:val="00277BED"/>
    <w:rsid w:val="00290304"/>
    <w:rsid w:val="002C2B49"/>
    <w:rsid w:val="002C3F7E"/>
    <w:rsid w:val="002D6459"/>
    <w:rsid w:val="002E0018"/>
    <w:rsid w:val="002E0C2E"/>
    <w:rsid w:val="002E7B9B"/>
    <w:rsid w:val="002F2992"/>
    <w:rsid w:val="002F4162"/>
    <w:rsid w:val="002F608C"/>
    <w:rsid w:val="00301313"/>
    <w:rsid w:val="003205CA"/>
    <w:rsid w:val="00345C47"/>
    <w:rsid w:val="003B5E1C"/>
    <w:rsid w:val="003D0012"/>
    <w:rsid w:val="003E25FA"/>
    <w:rsid w:val="003F6D89"/>
    <w:rsid w:val="003F7CF8"/>
    <w:rsid w:val="0040727A"/>
    <w:rsid w:val="004249C9"/>
    <w:rsid w:val="00424F1E"/>
    <w:rsid w:val="004339FC"/>
    <w:rsid w:val="004527B9"/>
    <w:rsid w:val="004612E1"/>
    <w:rsid w:val="004623C4"/>
    <w:rsid w:val="004B4360"/>
    <w:rsid w:val="004B5066"/>
    <w:rsid w:val="004C2471"/>
    <w:rsid w:val="004F5277"/>
    <w:rsid w:val="005103E3"/>
    <w:rsid w:val="00514F1D"/>
    <w:rsid w:val="0052590C"/>
    <w:rsid w:val="005272E3"/>
    <w:rsid w:val="00534CF0"/>
    <w:rsid w:val="0055058C"/>
    <w:rsid w:val="00556C9D"/>
    <w:rsid w:val="00560268"/>
    <w:rsid w:val="005769CF"/>
    <w:rsid w:val="00591D4F"/>
    <w:rsid w:val="005C2CF7"/>
    <w:rsid w:val="005C49EE"/>
    <w:rsid w:val="005E483E"/>
    <w:rsid w:val="005E5DFD"/>
    <w:rsid w:val="005E7BB0"/>
    <w:rsid w:val="00610CCD"/>
    <w:rsid w:val="006242B8"/>
    <w:rsid w:val="00635C30"/>
    <w:rsid w:val="00642088"/>
    <w:rsid w:val="0065016B"/>
    <w:rsid w:val="00657241"/>
    <w:rsid w:val="00660FD5"/>
    <w:rsid w:val="00683664"/>
    <w:rsid w:val="006842A1"/>
    <w:rsid w:val="006E44CA"/>
    <w:rsid w:val="00740769"/>
    <w:rsid w:val="00742856"/>
    <w:rsid w:val="007457E7"/>
    <w:rsid w:val="00747D6E"/>
    <w:rsid w:val="007555AD"/>
    <w:rsid w:val="007820C2"/>
    <w:rsid w:val="007826F7"/>
    <w:rsid w:val="007B2775"/>
    <w:rsid w:val="007C22FB"/>
    <w:rsid w:val="007D228B"/>
    <w:rsid w:val="007D6274"/>
    <w:rsid w:val="007F42CE"/>
    <w:rsid w:val="00804C3F"/>
    <w:rsid w:val="00807297"/>
    <w:rsid w:val="00833697"/>
    <w:rsid w:val="008B36EB"/>
    <w:rsid w:val="008F35CB"/>
    <w:rsid w:val="0093025D"/>
    <w:rsid w:val="009369E2"/>
    <w:rsid w:val="0094468C"/>
    <w:rsid w:val="00945214"/>
    <w:rsid w:val="00971E31"/>
    <w:rsid w:val="00972434"/>
    <w:rsid w:val="009A23FC"/>
    <w:rsid w:val="009A38A3"/>
    <w:rsid w:val="00A0337E"/>
    <w:rsid w:val="00A23946"/>
    <w:rsid w:val="00A23D9E"/>
    <w:rsid w:val="00A26A92"/>
    <w:rsid w:val="00A446EB"/>
    <w:rsid w:val="00A57CDC"/>
    <w:rsid w:val="00A823DB"/>
    <w:rsid w:val="00AA2B52"/>
    <w:rsid w:val="00AA5EAD"/>
    <w:rsid w:val="00AB7FF8"/>
    <w:rsid w:val="00AF3940"/>
    <w:rsid w:val="00B11153"/>
    <w:rsid w:val="00B2051F"/>
    <w:rsid w:val="00B2082E"/>
    <w:rsid w:val="00B23C3A"/>
    <w:rsid w:val="00B32CA2"/>
    <w:rsid w:val="00B400A7"/>
    <w:rsid w:val="00B70957"/>
    <w:rsid w:val="00B92B43"/>
    <w:rsid w:val="00BB33D8"/>
    <w:rsid w:val="00BC3EBE"/>
    <w:rsid w:val="00BC688D"/>
    <w:rsid w:val="00BF49AC"/>
    <w:rsid w:val="00BF5175"/>
    <w:rsid w:val="00C05AB3"/>
    <w:rsid w:val="00C066F6"/>
    <w:rsid w:val="00C20E27"/>
    <w:rsid w:val="00C452B8"/>
    <w:rsid w:val="00C4539D"/>
    <w:rsid w:val="00C53F3B"/>
    <w:rsid w:val="00C63F47"/>
    <w:rsid w:val="00CC65B6"/>
    <w:rsid w:val="00CE0698"/>
    <w:rsid w:val="00D30759"/>
    <w:rsid w:val="00D43FEE"/>
    <w:rsid w:val="00D53F35"/>
    <w:rsid w:val="00D62C19"/>
    <w:rsid w:val="00D738C2"/>
    <w:rsid w:val="00D93983"/>
    <w:rsid w:val="00DD090C"/>
    <w:rsid w:val="00DD14CE"/>
    <w:rsid w:val="00DF6B11"/>
    <w:rsid w:val="00E017CF"/>
    <w:rsid w:val="00E10222"/>
    <w:rsid w:val="00E572C9"/>
    <w:rsid w:val="00E6171F"/>
    <w:rsid w:val="00E721C1"/>
    <w:rsid w:val="00E77030"/>
    <w:rsid w:val="00E92DBA"/>
    <w:rsid w:val="00EA2208"/>
    <w:rsid w:val="00EA35CE"/>
    <w:rsid w:val="00EB6979"/>
    <w:rsid w:val="00EC15CA"/>
    <w:rsid w:val="00EC52EA"/>
    <w:rsid w:val="00EE2C27"/>
    <w:rsid w:val="00EF7248"/>
    <w:rsid w:val="00F10B69"/>
    <w:rsid w:val="00F449FB"/>
    <w:rsid w:val="00F55682"/>
    <w:rsid w:val="00F77009"/>
    <w:rsid w:val="00F854AA"/>
    <w:rsid w:val="00F9537E"/>
    <w:rsid w:val="00FA3CA3"/>
    <w:rsid w:val="00FC650C"/>
    <w:rsid w:val="00FC6525"/>
    <w:rsid w:val="00FD17DC"/>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styleId="Sinespaciado">
    <w:name w:val="No Spacing"/>
    <w:uiPriority w:val="1"/>
    <w:qFormat/>
    <w:rsid w:val="008B36EB"/>
    <w:pPr>
      <w:spacing w:after="0" w:line="240" w:lineRule="auto"/>
    </w:pPr>
    <w:rPr>
      <w:lang w:eastAsia="es-ES" w:bidi="es-ES"/>
    </w:rPr>
  </w:style>
  <w:style w:type="character" w:styleId="Textoennegrita">
    <w:name w:val="Strong"/>
    <w:basedOn w:val="Fuentedeprrafopredeter"/>
    <w:uiPriority w:val="22"/>
    <w:qFormat/>
    <w:rsid w:val="008B36EB"/>
    <w:rPr>
      <w:b/>
      <w:bCs/>
    </w:rPr>
  </w:style>
  <w:style w:type="character" w:customStyle="1" w:styleId="RientroCarattere">
    <w:name w:val="Rientro Carattere"/>
    <w:link w:val="Rientro"/>
    <w:locked/>
    <w:rsid w:val="008B36EB"/>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8B36EB"/>
    <w:pPr>
      <w:widowControl w:val="0"/>
      <w:numPr>
        <w:numId w:val="9"/>
      </w:numPr>
      <w:tabs>
        <w:tab w:val="left" w:pos="-2268"/>
        <w:tab w:val="left" w:pos="-2127"/>
        <w:tab w:val="left" w:pos="-1985"/>
        <w:tab w:val="left" w:pos="-1701"/>
        <w:tab w:val="left" w:pos="-1560"/>
        <w:tab w:val="left" w:pos="0"/>
        <w:tab w:val="left" w:pos="567"/>
        <w:tab w:val="left" w:pos="1134"/>
      </w:tabs>
      <w:spacing w:after="120"/>
    </w:pPr>
    <w:rPr>
      <w:rFonts w:asciiTheme="majorHAnsi" w:eastAsia="?????? Pro W3" w:hAnsiTheme="majorHAnsi" w:cs="Arial"/>
      <w:noProof/>
      <w:color w:val="000000"/>
      <w:sz w:val="32"/>
      <w:szCs w:val="20"/>
    </w:rPr>
  </w:style>
  <w:style w:type="character" w:customStyle="1" w:styleId="tgc">
    <w:name w:val="_tgc"/>
    <w:basedOn w:val="Fuentedeprrafopredeter"/>
    <w:rsid w:val="008B3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styleId="Sinespaciado">
    <w:name w:val="No Spacing"/>
    <w:uiPriority w:val="1"/>
    <w:qFormat/>
    <w:rsid w:val="008B36EB"/>
    <w:pPr>
      <w:spacing w:after="0" w:line="240" w:lineRule="auto"/>
    </w:pPr>
    <w:rPr>
      <w:lang w:eastAsia="es-ES" w:bidi="es-ES"/>
    </w:rPr>
  </w:style>
  <w:style w:type="character" w:styleId="Textoennegrita">
    <w:name w:val="Strong"/>
    <w:basedOn w:val="Fuentedeprrafopredeter"/>
    <w:uiPriority w:val="22"/>
    <w:qFormat/>
    <w:rsid w:val="008B36EB"/>
    <w:rPr>
      <w:b/>
      <w:bCs/>
    </w:rPr>
  </w:style>
  <w:style w:type="character" w:customStyle="1" w:styleId="RientroCarattere">
    <w:name w:val="Rientro Carattere"/>
    <w:link w:val="Rientro"/>
    <w:locked/>
    <w:rsid w:val="008B36EB"/>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8B36EB"/>
    <w:pPr>
      <w:widowControl w:val="0"/>
      <w:numPr>
        <w:numId w:val="9"/>
      </w:numPr>
      <w:tabs>
        <w:tab w:val="left" w:pos="-2268"/>
        <w:tab w:val="left" w:pos="-2127"/>
        <w:tab w:val="left" w:pos="-1985"/>
        <w:tab w:val="left" w:pos="-1701"/>
        <w:tab w:val="left" w:pos="-1560"/>
        <w:tab w:val="left" w:pos="0"/>
        <w:tab w:val="left" w:pos="567"/>
        <w:tab w:val="left" w:pos="1134"/>
      </w:tabs>
      <w:spacing w:after="120"/>
    </w:pPr>
    <w:rPr>
      <w:rFonts w:asciiTheme="majorHAnsi" w:eastAsia="?????? Pro W3" w:hAnsiTheme="majorHAnsi" w:cs="Arial"/>
      <w:noProof/>
      <w:color w:val="000000"/>
      <w:sz w:val="32"/>
      <w:szCs w:val="20"/>
    </w:rPr>
  </w:style>
  <w:style w:type="character" w:customStyle="1" w:styleId="tgc">
    <w:name w:val="_tgc"/>
    <w:basedOn w:val="Fuentedeprrafopredeter"/>
    <w:rsid w:val="008B36EB"/>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2802361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a.martin@fcagroup.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orteomopar.es" TargetMode="External"/><Relationship Id="rId4" Type="http://schemas.openxmlformats.org/officeDocument/2006/relationships/styles" Target="styles.xml"/><Relationship Id="rId9" Type="http://schemas.openxmlformats.org/officeDocument/2006/relationships/hyperlink" Target="http://www.sorteomopa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BCD1D-ED8F-421B-9526-86D019E4727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0061DA-7A8D-4F8F-84C9-AA82B715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392</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2016-10-19T09:25:00Z</dcterms:created>
  <dcterms:modified xsi:type="dcterms:W3CDTF">2016-10-24T08:44:00Z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fd3af4d1-d00f-4aa7-adee-63c38d905c65</vt:lpwstr>
  </property>
  <property fmtid="{D5CDD505-2E9C-101B-9397-08002B2CF9AE}" pid="3" name="bjSaver">
    <vt:lpwstr>mH/kSBwOFT9+Fk1gCl55190tHa70AF0w</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U115071,19/10/2016 11:25:12,PUBLIC</vt:lpwstr>
  </property>
</Properties>
</file>