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4A" w:rsidRDefault="00665A18" w:rsidP="00F14692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_GoBack"/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Raffaele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Brustia</w:t>
      </w:r>
      <w:proofErr w:type="spellEnd"/>
      <w:r w:rsidR="00963928" w:rsidRPr="005B6EB3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, </w:t>
      </w:r>
    </w:p>
    <w:p w:rsidR="00AA5EAD" w:rsidRPr="00F14692" w:rsidRDefault="00963928" w:rsidP="00F14692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4F6228"/>
          <w:sz w:val="36"/>
          <w:szCs w:val="36"/>
          <w:lang w:val="es-ES"/>
        </w:rPr>
      </w:pPr>
      <w:r w:rsidRPr="005B6EB3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nuevo </w:t>
      </w:r>
      <w:r w:rsidR="00E71A1A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Director de </w:t>
      </w:r>
      <w:proofErr w:type="spellStart"/>
      <w:r w:rsidR="00E71A1A">
        <w:rPr>
          <w:rFonts w:ascii="Gill Sans MT" w:hAnsi="Gill Sans MT"/>
          <w:color w:val="000000" w:themeColor="text1"/>
          <w:sz w:val="36"/>
          <w:szCs w:val="36"/>
          <w:lang w:val="es-ES"/>
        </w:rPr>
        <w:t>Mopar</w:t>
      </w:r>
      <w:proofErr w:type="spellEnd"/>
      <w:r w:rsidR="00665A18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para España y Portugal</w:t>
      </w:r>
    </w:p>
    <w:p w:rsidR="0011766D" w:rsidRPr="00B565F7" w:rsidRDefault="00665A18" w:rsidP="006172F3">
      <w:pPr>
        <w:pStyle w:val="Prrafodelista1"/>
        <w:numPr>
          <w:ilvl w:val="0"/>
          <w:numId w:val="7"/>
        </w:numPr>
        <w:spacing w:line="360" w:lineRule="auto"/>
        <w:ind w:left="709" w:hanging="709"/>
        <w:jc w:val="both"/>
        <w:rPr>
          <w:rFonts w:cs="Calibri"/>
          <w:b/>
          <w:i/>
        </w:rPr>
      </w:pPr>
      <w:proofErr w:type="spellStart"/>
      <w:r>
        <w:rPr>
          <w:b/>
          <w:i/>
        </w:rPr>
        <w:t>Raffaele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Brustia</w:t>
      </w:r>
      <w:proofErr w:type="spellEnd"/>
      <w:r>
        <w:rPr>
          <w:b/>
          <w:i/>
        </w:rPr>
        <w:t xml:space="preserve"> </w:t>
      </w:r>
      <w:r w:rsidR="008A33D7">
        <w:rPr>
          <w:b/>
          <w:i/>
        </w:rPr>
        <w:t xml:space="preserve"> </w:t>
      </w:r>
      <w:r w:rsidR="00207B9F">
        <w:rPr>
          <w:b/>
          <w:i/>
        </w:rPr>
        <w:t xml:space="preserve">asume la dirección de </w:t>
      </w:r>
      <w:proofErr w:type="spellStart"/>
      <w:r w:rsidR="00207B9F">
        <w:rPr>
          <w:b/>
          <w:i/>
        </w:rPr>
        <w:t>Mopar</w:t>
      </w:r>
      <w:proofErr w:type="spellEnd"/>
      <w:r w:rsidR="00207B9F">
        <w:rPr>
          <w:b/>
          <w:i/>
        </w:rPr>
        <w:t xml:space="preserve"> </w:t>
      </w:r>
      <w:r w:rsidR="006172F3">
        <w:rPr>
          <w:b/>
          <w:i/>
        </w:rPr>
        <w:t>para España y Portugal</w:t>
      </w:r>
    </w:p>
    <w:p w:rsidR="005B6EB3" w:rsidRDefault="008A33D7" w:rsidP="006172F3">
      <w:pPr>
        <w:pStyle w:val="Prrafodelista1"/>
        <w:numPr>
          <w:ilvl w:val="0"/>
          <w:numId w:val="7"/>
        </w:numPr>
        <w:spacing w:line="360" w:lineRule="auto"/>
        <w:ind w:left="0" w:firstLine="0"/>
        <w:jc w:val="both"/>
        <w:rPr>
          <w:b/>
          <w:i/>
        </w:rPr>
      </w:pPr>
      <w:r w:rsidRPr="008A33D7">
        <w:rPr>
          <w:b/>
          <w:i/>
        </w:rPr>
        <w:t xml:space="preserve">Sucede en el puesto a </w:t>
      </w:r>
      <w:proofErr w:type="spellStart"/>
      <w:r w:rsidR="00AC074E">
        <w:rPr>
          <w:b/>
          <w:i/>
        </w:rPr>
        <w:t>Raffaele</w:t>
      </w:r>
      <w:proofErr w:type="spellEnd"/>
      <w:r w:rsidR="00AC074E">
        <w:rPr>
          <w:b/>
          <w:i/>
        </w:rPr>
        <w:t xml:space="preserve"> </w:t>
      </w:r>
      <w:proofErr w:type="spellStart"/>
      <w:r w:rsidR="00AC074E">
        <w:rPr>
          <w:b/>
          <w:i/>
        </w:rPr>
        <w:t>Russo</w:t>
      </w:r>
      <w:proofErr w:type="spellEnd"/>
      <w:r w:rsidR="00AC074E">
        <w:rPr>
          <w:b/>
          <w:i/>
        </w:rPr>
        <w:t xml:space="preserve"> </w:t>
      </w:r>
      <w:r w:rsidR="00207B9F">
        <w:rPr>
          <w:b/>
          <w:i/>
        </w:rPr>
        <w:t>al frente de la marca de Accesorios y  Recambios originales así como del  servicio post venta  del grupo FCA.</w:t>
      </w:r>
    </w:p>
    <w:p w:rsidR="00AC074E" w:rsidRPr="00AC074E" w:rsidRDefault="00AC074E" w:rsidP="00AC074E">
      <w:pPr>
        <w:pStyle w:val="Prrafodelista1"/>
        <w:spacing w:line="360" w:lineRule="auto"/>
        <w:ind w:left="-567"/>
        <w:jc w:val="both"/>
        <w:rPr>
          <w:b/>
          <w:i/>
        </w:rPr>
      </w:pPr>
    </w:p>
    <w:p w:rsidR="00354B93" w:rsidRDefault="005B6EB3" w:rsidP="00354B93">
      <w:pPr>
        <w:spacing w:line="360" w:lineRule="auto"/>
        <w:ind w:left="-567"/>
        <w:jc w:val="right"/>
      </w:pPr>
      <w:r w:rsidRPr="005B6EB3">
        <w:rPr>
          <w:b/>
        </w:rPr>
        <w:t xml:space="preserve">Alcalá de Henares, </w:t>
      </w:r>
      <w:r w:rsidR="00BC79A2">
        <w:rPr>
          <w:b/>
        </w:rPr>
        <w:t>9</w:t>
      </w:r>
      <w:r w:rsidR="006A084A">
        <w:rPr>
          <w:b/>
        </w:rPr>
        <w:t xml:space="preserve"> </w:t>
      </w:r>
      <w:r w:rsidRPr="005B6EB3">
        <w:rPr>
          <w:b/>
        </w:rPr>
        <w:t>de</w:t>
      </w:r>
      <w:r w:rsidR="006A084A">
        <w:rPr>
          <w:b/>
        </w:rPr>
        <w:t xml:space="preserve"> </w:t>
      </w:r>
      <w:r w:rsidR="00BC79A2">
        <w:rPr>
          <w:b/>
        </w:rPr>
        <w:t>Junio</w:t>
      </w:r>
      <w:r w:rsidR="006A084A">
        <w:rPr>
          <w:b/>
        </w:rPr>
        <w:t xml:space="preserve"> de</w:t>
      </w:r>
      <w:r w:rsidRPr="005B6EB3">
        <w:rPr>
          <w:b/>
        </w:rPr>
        <w:t xml:space="preserve"> 2015.</w:t>
      </w:r>
      <w:r>
        <w:t xml:space="preserve"> </w:t>
      </w:r>
    </w:p>
    <w:p w:rsidR="006A084A" w:rsidRDefault="006A084A" w:rsidP="00087696">
      <w:pPr>
        <w:spacing w:line="360" w:lineRule="auto"/>
        <w:ind w:left="-567"/>
        <w:jc w:val="both"/>
      </w:pPr>
    </w:p>
    <w:p w:rsidR="00C955AF" w:rsidRDefault="00F3209D" w:rsidP="006A084A">
      <w:pPr>
        <w:spacing w:line="360" w:lineRule="auto"/>
        <w:jc w:val="both"/>
      </w:pPr>
      <w:r>
        <w:t xml:space="preserve">D.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Brustia</w:t>
      </w:r>
      <w:proofErr w:type="spellEnd"/>
      <w:r w:rsidR="005D5954">
        <w:t xml:space="preserve"> (</w:t>
      </w:r>
      <w:r w:rsidR="00207B9F">
        <w:t>1979</w:t>
      </w:r>
      <w:r w:rsidR="005D5954" w:rsidRPr="00352C3B">
        <w:t xml:space="preserve">, </w:t>
      </w:r>
      <w:r w:rsidR="00352C3B" w:rsidRPr="00352C3B">
        <w:t>Italia</w:t>
      </w:r>
      <w:r w:rsidR="005D5954">
        <w:t xml:space="preserve">) ha sido nombrado nuevo </w:t>
      </w:r>
      <w:r w:rsidR="009748C2">
        <w:t xml:space="preserve">Director de </w:t>
      </w:r>
      <w:proofErr w:type="spellStart"/>
      <w:r w:rsidR="009748C2">
        <w:t>Mopar</w:t>
      </w:r>
      <w:proofErr w:type="spellEnd"/>
      <w:r w:rsidR="009748C2">
        <w:t xml:space="preserve"> para España y Portugal. </w:t>
      </w:r>
      <w:proofErr w:type="spellStart"/>
      <w:r w:rsidR="00087696">
        <w:t>Raffaele</w:t>
      </w:r>
      <w:proofErr w:type="spellEnd"/>
      <w:r w:rsidR="00087696">
        <w:t xml:space="preserve"> </w:t>
      </w:r>
      <w:proofErr w:type="spellStart"/>
      <w:r w:rsidR="00087696">
        <w:t>Brustia</w:t>
      </w:r>
      <w:proofErr w:type="spellEnd"/>
      <w:r w:rsidR="00087696">
        <w:t xml:space="preserve"> </w:t>
      </w:r>
      <w:r w:rsidR="005D5954">
        <w:t xml:space="preserve">se incorpora al </w:t>
      </w:r>
      <w:r w:rsidR="00E46C96">
        <w:t>cargo de</w:t>
      </w:r>
      <w:r w:rsidR="0095519A">
        <w:t xml:space="preserve"> Director de</w:t>
      </w:r>
      <w:r w:rsidR="00E46C96">
        <w:t xml:space="preserve"> </w:t>
      </w:r>
      <w:proofErr w:type="spellStart"/>
      <w:r w:rsidR="0095519A">
        <w:t>Mopar</w:t>
      </w:r>
      <w:proofErr w:type="spellEnd"/>
      <w:r w:rsidR="00E46C96">
        <w:t xml:space="preserve"> para España y Portugal</w:t>
      </w:r>
      <w:r w:rsidR="0095519A">
        <w:t xml:space="preserve"> tras un año como Área Manager </w:t>
      </w:r>
      <w:r w:rsidR="00207B9F">
        <w:t xml:space="preserve">de </w:t>
      </w:r>
      <w:proofErr w:type="spellStart"/>
      <w:r w:rsidR="00207B9F" w:rsidRPr="00207B9F">
        <w:t>Mopar</w:t>
      </w:r>
      <w:proofErr w:type="spellEnd"/>
      <w:r w:rsidR="00207B9F">
        <w:t xml:space="preserve">, al frente de </w:t>
      </w:r>
      <w:r w:rsidR="006A084A">
        <w:t>nueve</w:t>
      </w:r>
      <w:r w:rsidR="00207B9F">
        <w:t xml:space="preserve">  mercados europeos emergentes y tras seis años en el mercado Italia trabajando como Responsable de la planificación de ventas.</w:t>
      </w:r>
      <w:r w:rsidR="00C955AF">
        <w:t xml:space="preserve"> </w:t>
      </w:r>
      <w:r w:rsidR="005D5954">
        <w:t xml:space="preserve"> </w:t>
      </w:r>
    </w:p>
    <w:p w:rsidR="00C955AF" w:rsidRDefault="00C955AF" w:rsidP="006A084A">
      <w:pPr>
        <w:spacing w:line="360" w:lineRule="auto"/>
        <w:jc w:val="both"/>
      </w:pPr>
    </w:p>
    <w:p w:rsidR="00207B9F" w:rsidRDefault="00CA0DED" w:rsidP="006A084A">
      <w:pPr>
        <w:spacing w:line="360" w:lineRule="auto"/>
        <w:jc w:val="both"/>
      </w:pPr>
      <w:r>
        <w:t xml:space="preserve">Licenciado en Económicas, Finanzas y Administración por la Universidad de Torino, a sus 35 años </w:t>
      </w:r>
      <w:proofErr w:type="spellStart"/>
      <w:r w:rsidR="00207B9F">
        <w:t>Brustia</w:t>
      </w:r>
      <w:proofErr w:type="spellEnd"/>
      <w:r w:rsidR="00207B9F">
        <w:t xml:space="preserve"> se </w:t>
      </w:r>
      <w:r>
        <w:t xml:space="preserve"> incorpora</w:t>
      </w:r>
      <w:r w:rsidR="00207B9F">
        <w:t xml:space="preserve"> </w:t>
      </w:r>
      <w:r w:rsidR="006A084A">
        <w:t>al C</w:t>
      </w:r>
      <w:r>
        <w:t xml:space="preserve">onsejo de </w:t>
      </w:r>
      <w:r w:rsidR="006A084A">
        <w:t>D</w:t>
      </w:r>
      <w:r>
        <w:t xml:space="preserve">irección </w:t>
      </w:r>
      <w:r w:rsidR="00087696">
        <w:t xml:space="preserve">tras haber demostrado sus capacidades de liderazgo </w:t>
      </w:r>
      <w:r w:rsidR="00207B9F">
        <w:t>en</w:t>
      </w:r>
      <w:r w:rsidR="006A084A">
        <w:t xml:space="preserve"> las diferentes divisiones del G</w:t>
      </w:r>
      <w:r w:rsidR="00207B9F">
        <w:t>rupo</w:t>
      </w:r>
      <w:r w:rsidR="006A084A">
        <w:t xml:space="preserve"> FCA</w:t>
      </w:r>
      <w:r w:rsidR="00207B9F">
        <w:t xml:space="preserve"> desde que se incorporara al m</w:t>
      </w:r>
      <w:r w:rsidR="006A084A">
        <w:t xml:space="preserve">ismo en </w:t>
      </w:r>
      <w:r w:rsidR="00207B9F">
        <w:t>2007.</w:t>
      </w:r>
    </w:p>
    <w:p w:rsidR="006A084A" w:rsidRDefault="006A084A" w:rsidP="00087696">
      <w:pPr>
        <w:spacing w:line="360" w:lineRule="auto"/>
        <w:ind w:left="-567"/>
        <w:jc w:val="both"/>
      </w:pPr>
    </w:p>
    <w:p w:rsidR="006A084A" w:rsidRDefault="006A084A" w:rsidP="00087696">
      <w:pPr>
        <w:spacing w:line="360" w:lineRule="auto"/>
        <w:ind w:left="-567"/>
        <w:jc w:val="both"/>
      </w:pPr>
    </w:p>
    <w:p w:rsidR="006A084A" w:rsidRDefault="006A084A" w:rsidP="00087696">
      <w:pPr>
        <w:spacing w:line="360" w:lineRule="auto"/>
        <w:ind w:left="-567"/>
        <w:jc w:val="both"/>
      </w:pPr>
    </w:p>
    <w:p w:rsidR="006A084A" w:rsidRDefault="006A084A" w:rsidP="00087696">
      <w:pPr>
        <w:spacing w:line="360" w:lineRule="auto"/>
        <w:ind w:left="-567"/>
        <w:jc w:val="both"/>
      </w:pPr>
    </w:p>
    <w:p w:rsidR="006A084A" w:rsidRDefault="006A084A" w:rsidP="00087696">
      <w:pPr>
        <w:spacing w:line="360" w:lineRule="auto"/>
        <w:ind w:left="-567"/>
        <w:jc w:val="both"/>
      </w:pPr>
    </w:p>
    <w:p w:rsidR="006A084A" w:rsidRDefault="006A084A" w:rsidP="00087696">
      <w:pPr>
        <w:spacing w:line="360" w:lineRule="auto"/>
        <w:ind w:left="-567"/>
        <w:jc w:val="both"/>
      </w:pPr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s-ES_tradnl" w:eastAsia="it-IT"/>
        </w:rPr>
      </w:pPr>
      <w:r w:rsidRPr="002615BB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 xml:space="preserve">Marta Martin </w:t>
      </w:r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Jefe de prensa</w:t>
      </w:r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 xml:space="preserve">Tel. +34 918 853 480 - +34 </w:t>
      </w: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660 807 439 </w:t>
      </w:r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E-mail: </w:t>
      </w:r>
      <w:hyperlink r:id="rId8" w:history="1">
        <w:r w:rsidRPr="008D4364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6A084A" w:rsidRPr="002615BB" w:rsidRDefault="006A084A" w:rsidP="006A084A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6A084A" w:rsidRPr="00AA5EAD" w:rsidRDefault="006A084A" w:rsidP="006A084A">
      <w:pPr>
        <w:pBdr>
          <w:top w:val="single" w:sz="4" w:space="1" w:color="auto"/>
        </w:pBdr>
        <w:spacing w:line="300" w:lineRule="exact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413409" w:rsidRPr="0041340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www.moparpress-europe.es</w:t>
      </w:r>
    </w:p>
    <w:bookmarkEnd w:id="0"/>
    <w:p w:rsidR="006A084A" w:rsidRPr="00AA5EAD" w:rsidRDefault="006A084A" w:rsidP="006A084A">
      <w:pPr>
        <w:jc w:val="both"/>
      </w:pPr>
    </w:p>
    <w:sectPr w:rsidR="006A084A" w:rsidRPr="00AA5EAD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77" w:rsidRDefault="00AE4777" w:rsidP="0040727A">
      <w:r>
        <w:separator/>
      </w:r>
    </w:p>
  </w:endnote>
  <w:endnote w:type="continuationSeparator" w:id="0">
    <w:p w:rsidR="00AE4777" w:rsidRDefault="00AE477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6775AA">
    <w:pPr>
      <w:pStyle w:val="Piedepgina"/>
    </w:pPr>
    <w:r w:rsidRPr="006775AA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6775AA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1340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 Automobiles Spain</w:t>
                </w:r>
                <w:r w:rsidR="0040727A"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6775AA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77" w:rsidRDefault="00AE4777" w:rsidP="0040727A">
      <w:r>
        <w:separator/>
      </w:r>
    </w:p>
  </w:footnote>
  <w:footnote w:type="continuationSeparator" w:id="0">
    <w:p w:rsidR="00AE4777" w:rsidRDefault="00AE477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EB3" w:rsidRDefault="005B6EB3">
    <w:pPr>
      <w:pStyle w:val="Encabezado"/>
    </w:pPr>
  </w:p>
  <w:p w:rsidR="0040727A" w:rsidRDefault="005B6E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3641725</wp:posOffset>
          </wp:positionV>
          <wp:extent cx="359410" cy="352425"/>
          <wp:effectExtent l="0" t="0" r="2540" b="9525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1270000</wp:posOffset>
          </wp:positionV>
          <wp:extent cx="361950" cy="36195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1870075</wp:posOffset>
          </wp:positionV>
          <wp:extent cx="359410" cy="361950"/>
          <wp:effectExtent l="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3184525</wp:posOffset>
          </wp:positionV>
          <wp:extent cx="491490" cy="200025"/>
          <wp:effectExtent l="0" t="0" r="3810" b="9525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4260850</wp:posOffset>
          </wp:positionV>
          <wp:extent cx="359410" cy="381000"/>
          <wp:effectExtent l="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4908550</wp:posOffset>
          </wp:positionV>
          <wp:extent cx="340360" cy="323850"/>
          <wp:effectExtent l="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2508250</wp:posOffset>
          </wp:positionV>
          <wp:extent cx="430530" cy="390525"/>
          <wp:effectExtent l="0" t="0" r="7620" b="9525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622DC"/>
    <w:rsid w:val="00087696"/>
    <w:rsid w:val="00117539"/>
    <w:rsid w:val="0011766D"/>
    <w:rsid w:val="001224F3"/>
    <w:rsid w:val="00127575"/>
    <w:rsid w:val="001321C7"/>
    <w:rsid w:val="00152E1F"/>
    <w:rsid w:val="001643D7"/>
    <w:rsid w:val="0016601D"/>
    <w:rsid w:val="00196436"/>
    <w:rsid w:val="001A44E1"/>
    <w:rsid w:val="001B476D"/>
    <w:rsid w:val="001E68D0"/>
    <w:rsid w:val="001E6F08"/>
    <w:rsid w:val="001E72DE"/>
    <w:rsid w:val="001F43CC"/>
    <w:rsid w:val="001F760A"/>
    <w:rsid w:val="002027F5"/>
    <w:rsid w:val="00207B9F"/>
    <w:rsid w:val="0022002D"/>
    <w:rsid w:val="00235E55"/>
    <w:rsid w:val="00242880"/>
    <w:rsid w:val="00243126"/>
    <w:rsid w:val="002434E6"/>
    <w:rsid w:val="00243D71"/>
    <w:rsid w:val="002463D0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4162"/>
    <w:rsid w:val="002F608C"/>
    <w:rsid w:val="00301313"/>
    <w:rsid w:val="00316901"/>
    <w:rsid w:val="003205CA"/>
    <w:rsid w:val="00352C3B"/>
    <w:rsid w:val="00354B93"/>
    <w:rsid w:val="003B5E1C"/>
    <w:rsid w:val="003D0012"/>
    <w:rsid w:val="003F6D89"/>
    <w:rsid w:val="003F7CF8"/>
    <w:rsid w:val="0040727A"/>
    <w:rsid w:val="00413409"/>
    <w:rsid w:val="004249C9"/>
    <w:rsid w:val="00424F1E"/>
    <w:rsid w:val="004339FC"/>
    <w:rsid w:val="004527B9"/>
    <w:rsid w:val="004612E1"/>
    <w:rsid w:val="004623C4"/>
    <w:rsid w:val="004647E0"/>
    <w:rsid w:val="004817BC"/>
    <w:rsid w:val="004B4360"/>
    <w:rsid w:val="004C2471"/>
    <w:rsid w:val="004F5277"/>
    <w:rsid w:val="0052590C"/>
    <w:rsid w:val="005272E3"/>
    <w:rsid w:val="00534CF0"/>
    <w:rsid w:val="0055058C"/>
    <w:rsid w:val="00566D8C"/>
    <w:rsid w:val="005769CF"/>
    <w:rsid w:val="005934B9"/>
    <w:rsid w:val="00594EFB"/>
    <w:rsid w:val="005B4415"/>
    <w:rsid w:val="005B6EB3"/>
    <w:rsid w:val="005C2CF7"/>
    <w:rsid w:val="005C4629"/>
    <w:rsid w:val="005D5954"/>
    <w:rsid w:val="005E483E"/>
    <w:rsid w:val="005E5DFD"/>
    <w:rsid w:val="005E7BB0"/>
    <w:rsid w:val="00610CCD"/>
    <w:rsid w:val="00612BAE"/>
    <w:rsid w:val="006172F3"/>
    <w:rsid w:val="006242B8"/>
    <w:rsid w:val="0064013E"/>
    <w:rsid w:val="0065016B"/>
    <w:rsid w:val="00657241"/>
    <w:rsid w:val="00660FD5"/>
    <w:rsid w:val="00665A18"/>
    <w:rsid w:val="006775AA"/>
    <w:rsid w:val="006A084A"/>
    <w:rsid w:val="006E44CA"/>
    <w:rsid w:val="00742856"/>
    <w:rsid w:val="00747D6E"/>
    <w:rsid w:val="007555AD"/>
    <w:rsid w:val="007557E3"/>
    <w:rsid w:val="007820C2"/>
    <w:rsid w:val="007826F7"/>
    <w:rsid w:val="007B2775"/>
    <w:rsid w:val="007C22FB"/>
    <w:rsid w:val="007D228B"/>
    <w:rsid w:val="007E1449"/>
    <w:rsid w:val="007E41BB"/>
    <w:rsid w:val="007F42CE"/>
    <w:rsid w:val="00807297"/>
    <w:rsid w:val="00813AB6"/>
    <w:rsid w:val="00851404"/>
    <w:rsid w:val="008A33D7"/>
    <w:rsid w:val="008F35CB"/>
    <w:rsid w:val="009369E2"/>
    <w:rsid w:val="0094468C"/>
    <w:rsid w:val="00945214"/>
    <w:rsid w:val="0095519A"/>
    <w:rsid w:val="00963928"/>
    <w:rsid w:val="00971E31"/>
    <w:rsid w:val="009748C2"/>
    <w:rsid w:val="0099725F"/>
    <w:rsid w:val="009A38A3"/>
    <w:rsid w:val="009B33EC"/>
    <w:rsid w:val="009C4F2B"/>
    <w:rsid w:val="009F7832"/>
    <w:rsid w:val="00A0337E"/>
    <w:rsid w:val="00A23946"/>
    <w:rsid w:val="00A27594"/>
    <w:rsid w:val="00A34B24"/>
    <w:rsid w:val="00A57CDC"/>
    <w:rsid w:val="00A823DB"/>
    <w:rsid w:val="00AA5EAD"/>
    <w:rsid w:val="00AB7FF8"/>
    <w:rsid w:val="00AC074E"/>
    <w:rsid w:val="00AE4777"/>
    <w:rsid w:val="00B2051F"/>
    <w:rsid w:val="00B23C3A"/>
    <w:rsid w:val="00B32CA2"/>
    <w:rsid w:val="00B3517E"/>
    <w:rsid w:val="00B66DE8"/>
    <w:rsid w:val="00B92B43"/>
    <w:rsid w:val="00BB33D8"/>
    <w:rsid w:val="00BC3EBE"/>
    <w:rsid w:val="00BC688D"/>
    <w:rsid w:val="00BC79A2"/>
    <w:rsid w:val="00BF49AC"/>
    <w:rsid w:val="00BF5175"/>
    <w:rsid w:val="00C05AB3"/>
    <w:rsid w:val="00C066F6"/>
    <w:rsid w:val="00C150FC"/>
    <w:rsid w:val="00C17870"/>
    <w:rsid w:val="00C20E27"/>
    <w:rsid w:val="00C452B8"/>
    <w:rsid w:val="00C4539D"/>
    <w:rsid w:val="00C53F3B"/>
    <w:rsid w:val="00C63F47"/>
    <w:rsid w:val="00C955AF"/>
    <w:rsid w:val="00CA0DED"/>
    <w:rsid w:val="00CE0698"/>
    <w:rsid w:val="00CF16B6"/>
    <w:rsid w:val="00D222F7"/>
    <w:rsid w:val="00D30759"/>
    <w:rsid w:val="00D43FEE"/>
    <w:rsid w:val="00D47D40"/>
    <w:rsid w:val="00D62C19"/>
    <w:rsid w:val="00D738C2"/>
    <w:rsid w:val="00DD14CE"/>
    <w:rsid w:val="00DF4B59"/>
    <w:rsid w:val="00DF6B11"/>
    <w:rsid w:val="00E017CF"/>
    <w:rsid w:val="00E10222"/>
    <w:rsid w:val="00E2713A"/>
    <w:rsid w:val="00E46C96"/>
    <w:rsid w:val="00E5235C"/>
    <w:rsid w:val="00E708A2"/>
    <w:rsid w:val="00E71A1A"/>
    <w:rsid w:val="00E77030"/>
    <w:rsid w:val="00E85A0B"/>
    <w:rsid w:val="00E92DBA"/>
    <w:rsid w:val="00EA2208"/>
    <w:rsid w:val="00EA2C2E"/>
    <w:rsid w:val="00EA35CE"/>
    <w:rsid w:val="00EB6979"/>
    <w:rsid w:val="00EC15CA"/>
    <w:rsid w:val="00ED73E9"/>
    <w:rsid w:val="00EE2C27"/>
    <w:rsid w:val="00EF4926"/>
    <w:rsid w:val="00EF7248"/>
    <w:rsid w:val="00F06D0A"/>
    <w:rsid w:val="00F10B69"/>
    <w:rsid w:val="00F14692"/>
    <w:rsid w:val="00F3209D"/>
    <w:rsid w:val="00F36B5A"/>
    <w:rsid w:val="00F449FB"/>
    <w:rsid w:val="00F54DAF"/>
    <w:rsid w:val="00F55682"/>
    <w:rsid w:val="00F854AA"/>
    <w:rsid w:val="00F9537E"/>
    <w:rsid w:val="00FA260E"/>
    <w:rsid w:val="00FC650C"/>
    <w:rsid w:val="00FC6525"/>
    <w:rsid w:val="00FD17DC"/>
    <w:rsid w:val="00FE5201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tin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6F1A-F243-4BB1-B148-51FD72C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2015-03-06T08:59:00Z</cp:lastPrinted>
  <dcterms:created xsi:type="dcterms:W3CDTF">2015-05-25T13:05:00Z</dcterms:created>
  <dcterms:modified xsi:type="dcterms:W3CDTF">2015-06-09T11:17:00Z</dcterms:modified>
</cp:coreProperties>
</file>