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976" w:rsidRPr="00AA2B52" w:rsidRDefault="00C91976" w:rsidP="00C91976">
      <w:pPr>
        <w:pStyle w:val="03INTESTAZIONEBOLD"/>
        <w:spacing w:line="360" w:lineRule="auto"/>
        <w:jc w:val="center"/>
        <w:rPr>
          <w:rFonts w:ascii="Gill Sans MT" w:hAnsi="Gill Sans MT"/>
          <w:color w:val="000000" w:themeColor="text1"/>
          <w:sz w:val="40"/>
          <w:szCs w:val="40"/>
          <w:lang w:val="es-ES"/>
        </w:rPr>
      </w:pPr>
      <w:proofErr w:type="spellStart"/>
      <w:r w:rsidRPr="00C91976">
        <w:rPr>
          <w:rFonts w:ascii="Gill Sans MT" w:hAnsi="Gill Sans MT"/>
          <w:color w:val="000000" w:themeColor="text1"/>
          <w:sz w:val="40"/>
          <w:szCs w:val="40"/>
          <w:lang w:val="es-ES"/>
        </w:rPr>
        <w:t>Mopar</w:t>
      </w:r>
      <w:proofErr w:type="spellEnd"/>
      <w:r w:rsidRPr="00C91976">
        <w:rPr>
          <w:rFonts w:ascii="Gill Sans MT" w:hAnsi="Gill Sans MT"/>
          <w:color w:val="000000" w:themeColor="text1"/>
          <w:sz w:val="40"/>
          <w:szCs w:val="40"/>
          <w:lang w:val="es-ES"/>
        </w:rPr>
        <w:t xml:space="preserve"> en el Salón Internacional </w:t>
      </w:r>
      <w:r>
        <w:rPr>
          <w:rFonts w:ascii="Gill Sans MT" w:hAnsi="Gill Sans MT"/>
          <w:color w:val="000000" w:themeColor="text1"/>
          <w:sz w:val="40"/>
          <w:szCs w:val="40"/>
          <w:lang w:val="es-ES"/>
        </w:rPr>
        <w:t xml:space="preserve">del automóvil de </w:t>
      </w:r>
      <w:r w:rsidRPr="00C91976">
        <w:rPr>
          <w:rFonts w:ascii="Gill Sans MT" w:hAnsi="Gill Sans MT"/>
          <w:color w:val="000000" w:themeColor="text1"/>
          <w:sz w:val="40"/>
          <w:szCs w:val="40"/>
          <w:lang w:val="es-ES"/>
        </w:rPr>
        <w:t>Frankfurt 201</w:t>
      </w:r>
      <w:r w:rsidR="00DE5FA2">
        <w:rPr>
          <w:rFonts w:ascii="Gill Sans MT" w:hAnsi="Gill Sans MT"/>
          <w:color w:val="000000" w:themeColor="text1"/>
          <w:sz w:val="40"/>
          <w:szCs w:val="40"/>
          <w:lang w:val="es-ES"/>
        </w:rPr>
        <w:t>5</w:t>
      </w:r>
    </w:p>
    <w:p w:rsidR="00AA5EAD" w:rsidRDefault="00AA5EAD" w:rsidP="00AA5EAD">
      <w:pPr>
        <w:spacing w:line="360" w:lineRule="auto"/>
        <w:jc w:val="right"/>
      </w:pPr>
    </w:p>
    <w:p w:rsidR="009262FA" w:rsidRPr="00967CF1" w:rsidRDefault="009262FA" w:rsidP="00C91976">
      <w:pPr>
        <w:pStyle w:val="ListParagraph"/>
        <w:numPr>
          <w:ilvl w:val="0"/>
          <w:numId w:val="7"/>
        </w:numPr>
        <w:spacing w:after="0" w:line="360" w:lineRule="auto"/>
        <w:ind w:left="284" w:hanging="284"/>
        <w:contextualSpacing w:val="0"/>
        <w:jc w:val="both"/>
        <w:rPr>
          <w:rFonts w:cs="Calibri"/>
          <w:b/>
        </w:rPr>
      </w:pPr>
      <w:proofErr w:type="spellStart"/>
      <w:r w:rsidRPr="00967CF1">
        <w:rPr>
          <w:rFonts w:cs="Calibri"/>
          <w:b/>
        </w:rPr>
        <w:t>Mopar</w:t>
      </w:r>
      <w:proofErr w:type="spellEnd"/>
      <w:r w:rsidRPr="00967CF1">
        <w:rPr>
          <w:rFonts w:cs="Calibri"/>
          <w:b/>
        </w:rPr>
        <w:t xml:space="preserve"> y Jeep presentarán tres espectaculares </w:t>
      </w:r>
      <w:proofErr w:type="spellStart"/>
      <w:r w:rsidRPr="00967CF1">
        <w:rPr>
          <w:rFonts w:cs="Calibri"/>
          <w:b/>
        </w:rPr>
        <w:t>showcar</w:t>
      </w:r>
      <w:proofErr w:type="spellEnd"/>
      <w:r w:rsidRPr="00967CF1">
        <w:rPr>
          <w:rFonts w:cs="Calibri"/>
          <w:b/>
        </w:rPr>
        <w:t xml:space="preserve"> en el próximo Salón de Frankfurt 2015: </w:t>
      </w:r>
      <w:proofErr w:type="spellStart"/>
      <w:r w:rsidRPr="00967CF1">
        <w:rPr>
          <w:rFonts w:cs="Calibri"/>
          <w:b/>
        </w:rPr>
        <w:t>Wrangler</w:t>
      </w:r>
      <w:proofErr w:type="spellEnd"/>
      <w:r w:rsidRPr="00967CF1">
        <w:rPr>
          <w:rFonts w:cs="Calibri"/>
          <w:b/>
        </w:rPr>
        <w:t xml:space="preserve"> </w:t>
      </w:r>
      <w:proofErr w:type="spellStart"/>
      <w:r w:rsidRPr="00967CF1">
        <w:rPr>
          <w:rFonts w:cs="Calibri"/>
          <w:b/>
        </w:rPr>
        <w:t>Rubicon</w:t>
      </w:r>
      <w:proofErr w:type="spellEnd"/>
      <w:r w:rsidRPr="00967CF1">
        <w:rPr>
          <w:rFonts w:cs="Calibri"/>
          <w:b/>
        </w:rPr>
        <w:t xml:space="preserve"> </w:t>
      </w:r>
      <w:proofErr w:type="spellStart"/>
      <w:r w:rsidRPr="00967CF1">
        <w:rPr>
          <w:rFonts w:cs="Calibri"/>
          <w:b/>
        </w:rPr>
        <w:t>Sunr</w:t>
      </w:r>
      <w:r w:rsidR="00FB0CD3" w:rsidRPr="00967CF1">
        <w:rPr>
          <w:rFonts w:cs="Calibri"/>
          <w:b/>
        </w:rPr>
        <w:t>iser</w:t>
      </w:r>
      <w:proofErr w:type="spellEnd"/>
      <w:r w:rsidR="00FB0CD3" w:rsidRPr="00967CF1">
        <w:rPr>
          <w:rFonts w:cs="Calibri"/>
          <w:b/>
        </w:rPr>
        <w:t xml:space="preserve">, Cherokee </w:t>
      </w:r>
      <w:proofErr w:type="spellStart"/>
      <w:r w:rsidR="00FB0CD3" w:rsidRPr="00967CF1">
        <w:rPr>
          <w:rFonts w:cs="Calibri"/>
          <w:b/>
        </w:rPr>
        <w:t>Krawler</w:t>
      </w:r>
      <w:proofErr w:type="spellEnd"/>
      <w:r w:rsidR="00FB0CD3" w:rsidRPr="00967CF1">
        <w:rPr>
          <w:rFonts w:cs="Calibri"/>
          <w:b/>
        </w:rPr>
        <w:t xml:space="preserve"> y una nueva versión especial sobre la base del Renegade </w:t>
      </w:r>
      <w:proofErr w:type="spellStart"/>
      <w:r w:rsidR="00FB0CD3" w:rsidRPr="00967CF1">
        <w:rPr>
          <w:rFonts w:cs="Calibri"/>
          <w:b/>
        </w:rPr>
        <w:t>Trailhawk</w:t>
      </w:r>
      <w:proofErr w:type="spellEnd"/>
      <w:r w:rsidR="00FB0CD3" w:rsidRPr="00967CF1">
        <w:rPr>
          <w:rFonts w:cs="Calibri"/>
          <w:b/>
        </w:rPr>
        <w:t>.</w:t>
      </w:r>
    </w:p>
    <w:p w:rsidR="00FB0CD3" w:rsidRPr="00967CF1" w:rsidRDefault="00FB0CD3" w:rsidP="00C91976">
      <w:pPr>
        <w:pStyle w:val="ListParagraph"/>
        <w:numPr>
          <w:ilvl w:val="0"/>
          <w:numId w:val="7"/>
        </w:numPr>
        <w:spacing w:after="0" w:line="360" w:lineRule="auto"/>
        <w:ind w:left="284" w:hanging="284"/>
        <w:contextualSpacing w:val="0"/>
        <w:jc w:val="both"/>
        <w:rPr>
          <w:rFonts w:cs="Calibri"/>
          <w:b/>
        </w:rPr>
      </w:pPr>
      <w:r w:rsidRPr="00967CF1">
        <w:rPr>
          <w:rFonts w:cs="Calibri"/>
          <w:b/>
        </w:rPr>
        <w:t>Además, se exhibirá la nueva y exclusiva colección de accesorios para la familia 500 con el nuevo 500X y el exitoso 500L como protagonistas.</w:t>
      </w:r>
    </w:p>
    <w:p w:rsidR="00FB0CD3" w:rsidRPr="00967CF1" w:rsidRDefault="00FB0CD3" w:rsidP="00C91976">
      <w:pPr>
        <w:pStyle w:val="ListParagraph"/>
        <w:numPr>
          <w:ilvl w:val="0"/>
          <w:numId w:val="7"/>
        </w:numPr>
        <w:spacing w:after="0" w:line="360" w:lineRule="auto"/>
        <w:ind w:left="284" w:hanging="284"/>
        <w:contextualSpacing w:val="0"/>
        <w:jc w:val="both"/>
        <w:rPr>
          <w:rFonts w:cs="Calibri"/>
          <w:b/>
        </w:rPr>
      </w:pPr>
      <w:r w:rsidRPr="00967CF1">
        <w:rPr>
          <w:rFonts w:cs="Calibri"/>
          <w:b/>
        </w:rPr>
        <w:t xml:space="preserve">Destacar también la presencia de la nueva colección de </w:t>
      </w:r>
      <w:proofErr w:type="spellStart"/>
      <w:r w:rsidRPr="00967CF1">
        <w:rPr>
          <w:rFonts w:cs="Calibri"/>
          <w:b/>
        </w:rPr>
        <w:t>merchandising</w:t>
      </w:r>
      <w:proofErr w:type="spellEnd"/>
      <w:r w:rsidRPr="00967CF1">
        <w:rPr>
          <w:rFonts w:cs="Calibri"/>
          <w:b/>
        </w:rPr>
        <w:t xml:space="preserve"> y accesorios inspirados en el nuevo logo de Alfa Romeo, el espíritu de la competición de </w:t>
      </w:r>
      <w:proofErr w:type="spellStart"/>
      <w:r w:rsidRPr="00967CF1">
        <w:rPr>
          <w:rFonts w:cs="Calibri"/>
          <w:b/>
        </w:rPr>
        <w:t>Abarth</w:t>
      </w:r>
      <w:proofErr w:type="spellEnd"/>
      <w:r w:rsidRPr="00967CF1">
        <w:rPr>
          <w:rFonts w:cs="Calibri"/>
          <w:b/>
        </w:rPr>
        <w:t xml:space="preserve"> y el estreno de una línea inédita de complementos para </w:t>
      </w:r>
      <w:proofErr w:type="spellStart"/>
      <w:r w:rsidRPr="00967CF1">
        <w:rPr>
          <w:rFonts w:cs="Calibri"/>
          <w:b/>
        </w:rPr>
        <w:t>Lancia</w:t>
      </w:r>
      <w:proofErr w:type="spellEnd"/>
      <w:r w:rsidRPr="00967CF1">
        <w:rPr>
          <w:rFonts w:cs="Calibri"/>
          <w:b/>
        </w:rPr>
        <w:t xml:space="preserve"> Ypsilon.</w:t>
      </w:r>
    </w:p>
    <w:p w:rsidR="00FB0CD3" w:rsidRPr="00967CF1" w:rsidRDefault="00FB0CD3" w:rsidP="00C91976">
      <w:pPr>
        <w:pStyle w:val="ListParagraph"/>
        <w:numPr>
          <w:ilvl w:val="0"/>
          <w:numId w:val="7"/>
        </w:numPr>
        <w:spacing w:after="0" w:line="360" w:lineRule="auto"/>
        <w:ind w:left="284" w:hanging="284"/>
        <w:contextualSpacing w:val="0"/>
        <w:jc w:val="both"/>
        <w:rPr>
          <w:rFonts w:cs="Calibri"/>
          <w:b/>
        </w:rPr>
      </w:pPr>
      <w:r w:rsidRPr="00967CF1">
        <w:rPr>
          <w:rFonts w:cs="Calibri"/>
          <w:b/>
        </w:rPr>
        <w:t xml:space="preserve">Por otro lado, también tendrá su protagonismo la amplia gama de servicios de cuidado, mantenimiento y atención al cliente que </w:t>
      </w:r>
      <w:proofErr w:type="spellStart"/>
      <w:r w:rsidRPr="00967CF1">
        <w:rPr>
          <w:rFonts w:cs="Calibri"/>
          <w:b/>
        </w:rPr>
        <w:t>Mopar</w:t>
      </w:r>
      <w:proofErr w:type="spellEnd"/>
      <w:r w:rsidRPr="00967CF1">
        <w:rPr>
          <w:rFonts w:cs="Calibri"/>
          <w:b/>
        </w:rPr>
        <w:t xml:space="preserve"> ofrece para todas las marcas del Grupo FCA y que presentarán nuevas e innovadoras herramientas</w:t>
      </w:r>
      <w:r w:rsidR="00967CF1" w:rsidRPr="00967CF1">
        <w:rPr>
          <w:rFonts w:cs="Calibri"/>
          <w:b/>
        </w:rPr>
        <w:t xml:space="preserve"> digitales</w:t>
      </w:r>
      <w:r w:rsidRPr="00967CF1">
        <w:rPr>
          <w:rFonts w:cs="Calibri"/>
          <w:b/>
        </w:rPr>
        <w:t xml:space="preserve"> para estar en contacto con sus clientes de una forma cercana y directa.</w:t>
      </w:r>
    </w:p>
    <w:p w:rsidR="00FB0CD3" w:rsidRDefault="00FB0CD3" w:rsidP="00FB0CD3">
      <w:pPr>
        <w:pStyle w:val="ListParagraph"/>
        <w:spacing w:after="0" w:line="360" w:lineRule="auto"/>
        <w:ind w:left="284"/>
        <w:contextualSpacing w:val="0"/>
        <w:jc w:val="both"/>
        <w:rPr>
          <w:rFonts w:cs="Calibri"/>
        </w:rPr>
      </w:pPr>
    </w:p>
    <w:p w:rsidR="00FB0CD3" w:rsidRDefault="00FB0CD3" w:rsidP="00FB0CD3">
      <w:pPr>
        <w:pStyle w:val="ListParagraph"/>
        <w:spacing w:after="0" w:line="360" w:lineRule="auto"/>
        <w:contextualSpacing w:val="0"/>
        <w:jc w:val="right"/>
        <w:rPr>
          <w:b/>
          <w:bCs/>
        </w:rPr>
      </w:pPr>
      <w:r w:rsidRPr="00DE6F4E">
        <w:rPr>
          <w:b/>
          <w:bCs/>
        </w:rPr>
        <w:t>Alcalá de Henares</w:t>
      </w:r>
      <w:r>
        <w:rPr>
          <w:b/>
          <w:bCs/>
        </w:rPr>
        <w:t>,</w:t>
      </w:r>
      <w:r w:rsidRPr="00DE6F4E">
        <w:rPr>
          <w:b/>
          <w:bCs/>
        </w:rPr>
        <w:t xml:space="preserve"> </w:t>
      </w:r>
      <w:r>
        <w:rPr>
          <w:b/>
          <w:bCs/>
        </w:rPr>
        <w:t>15</w:t>
      </w:r>
      <w:r w:rsidRPr="00DE6F4E">
        <w:rPr>
          <w:b/>
          <w:bCs/>
        </w:rPr>
        <w:t xml:space="preserve"> de </w:t>
      </w:r>
      <w:r>
        <w:rPr>
          <w:b/>
          <w:bCs/>
        </w:rPr>
        <w:t>septiembre</w:t>
      </w:r>
      <w:r w:rsidRPr="00DE6F4E">
        <w:rPr>
          <w:b/>
          <w:bCs/>
        </w:rPr>
        <w:t xml:space="preserve"> de 201</w:t>
      </w:r>
      <w:r>
        <w:rPr>
          <w:b/>
          <w:bCs/>
        </w:rPr>
        <w:t>5</w:t>
      </w:r>
    </w:p>
    <w:p w:rsidR="00BC686C" w:rsidRDefault="00BC686C" w:rsidP="00BC686C">
      <w:pPr>
        <w:spacing w:line="360" w:lineRule="auto"/>
        <w:jc w:val="both"/>
      </w:pPr>
    </w:p>
    <w:p w:rsidR="00BC686C" w:rsidRPr="00BC686C" w:rsidRDefault="00BC686C" w:rsidP="00BC686C">
      <w:pPr>
        <w:spacing w:line="360" w:lineRule="auto"/>
        <w:jc w:val="both"/>
      </w:pPr>
      <w:proofErr w:type="spellStart"/>
      <w:r w:rsidRPr="00377B2D">
        <w:t>Mopar</w:t>
      </w:r>
      <w:proofErr w:type="spellEnd"/>
      <w:r w:rsidRPr="00377B2D">
        <w:t xml:space="preserve">, marca de referencia en servicios, atención al cliente, recambios originales y accesorios para las marcas de Fiat Chrysler </w:t>
      </w:r>
      <w:proofErr w:type="spellStart"/>
      <w:r w:rsidRPr="00377B2D">
        <w:t>Automobiles</w:t>
      </w:r>
      <w:proofErr w:type="spellEnd"/>
      <w:r w:rsidRPr="00377B2D">
        <w:t xml:space="preserve">, participa en el Salón Internacional de Frankfurt 2015 que se celebrará del 17 al 27 de septiembre. En los stands de las marcas del Grupo, los visitantes podrán conocer de cerca la amplia gama de productos propuestos al cliente en el momento de la compra de un vehículo y en las fases sucesivas para personalizarlo con servicios y accesorios exclusivos. </w:t>
      </w:r>
    </w:p>
    <w:p w:rsidR="00FB0CD3" w:rsidRPr="005C258A" w:rsidRDefault="00FB0CD3" w:rsidP="00FB0CD3">
      <w:pPr>
        <w:pStyle w:val="ListParagraph"/>
        <w:spacing w:after="0" w:line="360" w:lineRule="auto"/>
        <w:contextualSpacing w:val="0"/>
        <w:jc w:val="both"/>
        <w:rPr>
          <w:rFonts w:cs="Calibri"/>
        </w:rPr>
      </w:pPr>
    </w:p>
    <w:p w:rsidR="00C91976" w:rsidRPr="005C258A" w:rsidRDefault="00BC686C" w:rsidP="005C258A">
      <w:pPr>
        <w:pStyle w:val="ListParagraph"/>
        <w:spacing w:after="0" w:line="360" w:lineRule="auto"/>
        <w:ind w:left="0"/>
        <w:contextualSpacing w:val="0"/>
        <w:jc w:val="both"/>
      </w:pPr>
      <w:r w:rsidRPr="005C258A">
        <w:rPr>
          <w:bCs/>
        </w:rPr>
        <w:t xml:space="preserve">De cara a mostrar su capacidad de diseño, </w:t>
      </w:r>
      <w:proofErr w:type="spellStart"/>
      <w:r w:rsidR="005C258A" w:rsidRPr="005C258A">
        <w:rPr>
          <w:bCs/>
        </w:rPr>
        <w:t>Mopar</w:t>
      </w:r>
      <w:proofErr w:type="spellEnd"/>
      <w:r w:rsidR="005C258A" w:rsidRPr="005C258A">
        <w:rPr>
          <w:bCs/>
        </w:rPr>
        <w:t xml:space="preserve"> y Jeep presentarán en la exposición alemana </w:t>
      </w:r>
      <w:r w:rsidR="00C91976" w:rsidRPr="005C258A">
        <w:rPr>
          <w:bCs/>
        </w:rPr>
        <w:t xml:space="preserve">tres </w:t>
      </w:r>
      <w:r w:rsidR="005C258A" w:rsidRPr="005C258A">
        <w:rPr>
          <w:bCs/>
        </w:rPr>
        <w:t xml:space="preserve">espectaculares </w:t>
      </w:r>
      <w:proofErr w:type="spellStart"/>
      <w:r w:rsidR="00C91976" w:rsidRPr="005C258A">
        <w:rPr>
          <w:bCs/>
        </w:rPr>
        <w:t>showcar</w:t>
      </w:r>
      <w:proofErr w:type="spellEnd"/>
      <w:r w:rsidR="00C91976" w:rsidRPr="005C258A">
        <w:rPr>
          <w:bCs/>
        </w:rPr>
        <w:t xml:space="preserve"> </w:t>
      </w:r>
      <w:r w:rsidR="005C258A" w:rsidRPr="005C258A">
        <w:rPr>
          <w:bCs/>
        </w:rPr>
        <w:t>sobre la base de tres de los modelos más emblemáticos en la historia de la marca</w:t>
      </w:r>
      <w:r w:rsidR="00C91976" w:rsidRPr="005C258A">
        <w:rPr>
          <w:bCs/>
        </w:rPr>
        <w:t xml:space="preserve">: </w:t>
      </w:r>
      <w:proofErr w:type="spellStart"/>
      <w:r w:rsidR="00C91976" w:rsidRPr="005C258A">
        <w:t>Wrangler</w:t>
      </w:r>
      <w:proofErr w:type="spellEnd"/>
      <w:r w:rsidR="00C91976" w:rsidRPr="005C258A">
        <w:rPr>
          <w:bCs/>
          <w:kern w:val="24"/>
        </w:rPr>
        <w:t xml:space="preserve"> </w:t>
      </w:r>
      <w:proofErr w:type="spellStart"/>
      <w:r w:rsidR="00C91976" w:rsidRPr="005C258A">
        <w:t>Rubicon</w:t>
      </w:r>
      <w:proofErr w:type="spellEnd"/>
      <w:r w:rsidR="00C91976" w:rsidRPr="005C258A">
        <w:rPr>
          <w:bCs/>
          <w:kern w:val="24"/>
        </w:rPr>
        <w:t xml:space="preserve"> </w:t>
      </w:r>
      <w:proofErr w:type="spellStart"/>
      <w:r w:rsidR="00C91976" w:rsidRPr="005C258A">
        <w:t>Sunriser</w:t>
      </w:r>
      <w:proofErr w:type="spellEnd"/>
      <w:r w:rsidR="00C91976" w:rsidRPr="005C258A">
        <w:t xml:space="preserve">, Cherokee </w:t>
      </w:r>
      <w:proofErr w:type="spellStart"/>
      <w:r w:rsidR="00C91976" w:rsidRPr="005C258A">
        <w:t>KrawLer</w:t>
      </w:r>
      <w:proofErr w:type="spellEnd"/>
      <w:r w:rsidR="00C91976" w:rsidRPr="005C258A">
        <w:t xml:space="preserve"> y una versión especial del</w:t>
      </w:r>
      <w:r w:rsidR="005C258A" w:rsidRPr="005C258A">
        <w:t xml:space="preserve"> nuevo y exitoso</w:t>
      </w:r>
      <w:r w:rsidR="00C91976" w:rsidRPr="005C258A">
        <w:t xml:space="preserve"> Renegade </w:t>
      </w:r>
      <w:proofErr w:type="spellStart"/>
      <w:r w:rsidR="00C91976" w:rsidRPr="005C258A">
        <w:t>Trailhawk</w:t>
      </w:r>
      <w:proofErr w:type="spellEnd"/>
      <w:r w:rsidR="00C91976" w:rsidRPr="005C258A">
        <w:t xml:space="preserve">. </w:t>
      </w:r>
      <w:r w:rsidR="005C258A" w:rsidRPr="005C258A">
        <w:t xml:space="preserve">Los tres abarcan todo el universo de posibilidades que ofrecen actualmente </w:t>
      </w:r>
      <w:proofErr w:type="spellStart"/>
      <w:r w:rsidR="005C258A" w:rsidRPr="005C258A">
        <w:t>Mopar</w:t>
      </w:r>
      <w:proofErr w:type="spellEnd"/>
      <w:r w:rsidR="005C258A" w:rsidRPr="005C258A">
        <w:t xml:space="preserve"> y Jeep, d</w:t>
      </w:r>
      <w:r w:rsidR="00C91976" w:rsidRPr="005C258A">
        <w:rPr>
          <w:rStyle w:val="Textoennegrita"/>
          <w:b w:val="0"/>
        </w:rPr>
        <w:t xml:space="preserve">esde la personalización más extrema, para afrontar </w:t>
      </w:r>
      <w:r w:rsidR="00C91976" w:rsidRPr="005C258A">
        <w:rPr>
          <w:rStyle w:val="Textoennegrita"/>
          <w:b w:val="0"/>
        </w:rPr>
        <w:lastRenderedPageBreak/>
        <w:t>cualquier superficie, hasta el equipamiento más elegante para resaltar la estética</w:t>
      </w:r>
      <w:r w:rsidR="00C91976" w:rsidRPr="005C258A">
        <w:rPr>
          <w:rStyle w:val="Textoennegrita"/>
        </w:rPr>
        <w:t xml:space="preserve">: </w:t>
      </w:r>
      <w:r w:rsidR="00C91976" w:rsidRPr="005C258A">
        <w:t>todas son interpretaciones con un carácter fuerte y distintivo que destacan los valores de</w:t>
      </w:r>
      <w:r w:rsidR="00C91976" w:rsidRPr="005C258A">
        <w:rPr>
          <w:b/>
        </w:rPr>
        <w:t xml:space="preserve"> </w:t>
      </w:r>
      <w:r w:rsidR="00C91976" w:rsidRPr="005C258A">
        <w:rPr>
          <w:rStyle w:val="Textoennegrita"/>
          <w:b w:val="0"/>
        </w:rPr>
        <w:t xml:space="preserve">aventura </w:t>
      </w:r>
      <w:r w:rsidR="00C91976" w:rsidRPr="005C258A">
        <w:t>y pasión transmitidos por los SUV Jeep.</w:t>
      </w:r>
    </w:p>
    <w:p w:rsidR="005C258A" w:rsidRDefault="005C258A" w:rsidP="005C258A">
      <w:pPr>
        <w:pStyle w:val="ListParagraph"/>
        <w:spacing w:after="0" w:line="360" w:lineRule="auto"/>
        <w:ind w:left="0"/>
        <w:contextualSpacing w:val="0"/>
        <w:jc w:val="both"/>
        <w:rPr>
          <w:b/>
        </w:rPr>
      </w:pPr>
    </w:p>
    <w:p w:rsidR="00C91976" w:rsidRDefault="005C258A" w:rsidP="00DE5FA2">
      <w:pPr>
        <w:pStyle w:val="ListParagraph"/>
        <w:spacing w:after="0" w:line="360" w:lineRule="auto"/>
        <w:ind w:left="0"/>
        <w:contextualSpacing w:val="0"/>
        <w:jc w:val="both"/>
        <w:rPr>
          <w:b/>
        </w:rPr>
      </w:pPr>
      <w:r w:rsidRPr="005C258A">
        <w:t xml:space="preserve">Por otro lado, </w:t>
      </w:r>
      <w:proofErr w:type="spellStart"/>
      <w:r w:rsidR="00C91976" w:rsidRPr="005C258A">
        <w:rPr>
          <w:bCs/>
        </w:rPr>
        <w:t>Mopar</w:t>
      </w:r>
      <w:proofErr w:type="spellEnd"/>
      <w:r w:rsidR="00C91976" w:rsidRPr="005C258A">
        <w:rPr>
          <w:bCs/>
        </w:rPr>
        <w:t xml:space="preserve"> ha realizado una exclusiva colección de accesorios para los modelos que </w:t>
      </w:r>
      <w:r w:rsidRPr="005C258A">
        <w:rPr>
          <w:bCs/>
        </w:rPr>
        <w:t>componen</w:t>
      </w:r>
      <w:r w:rsidR="00C91976" w:rsidRPr="005C258A">
        <w:rPr>
          <w:bCs/>
        </w:rPr>
        <w:t xml:space="preserve"> la familia 500: en Frankfurt desfilan el 500X y el 500L personalizados con algunos accesorios que los hacen todavía más distintivos.</w:t>
      </w:r>
      <w:r>
        <w:rPr>
          <w:bCs/>
        </w:rPr>
        <w:t xml:space="preserve"> También se exhibirán en Fran</w:t>
      </w:r>
      <w:r w:rsidR="00B75D4E">
        <w:rPr>
          <w:bCs/>
        </w:rPr>
        <w:t>k</w:t>
      </w:r>
      <w:r>
        <w:rPr>
          <w:bCs/>
        </w:rPr>
        <w:t xml:space="preserve">furt las nuevas </w:t>
      </w:r>
      <w:r w:rsidRPr="00DE5FA2">
        <w:rPr>
          <w:bCs/>
        </w:rPr>
        <w:t xml:space="preserve">líneas de </w:t>
      </w:r>
      <w:proofErr w:type="spellStart"/>
      <w:r w:rsidRPr="00DE5FA2">
        <w:rPr>
          <w:bCs/>
        </w:rPr>
        <w:t>m</w:t>
      </w:r>
      <w:r w:rsidR="00C91976" w:rsidRPr="00DE5FA2">
        <w:rPr>
          <w:bCs/>
        </w:rPr>
        <w:t>erchandising</w:t>
      </w:r>
      <w:proofErr w:type="spellEnd"/>
      <w:r w:rsidR="00C91976" w:rsidRPr="00DE5FA2">
        <w:rPr>
          <w:bCs/>
        </w:rPr>
        <w:t xml:space="preserve"> y accesorios realizados en colaboración con </w:t>
      </w:r>
      <w:proofErr w:type="spellStart"/>
      <w:r w:rsidR="00C91976" w:rsidRPr="00DE5FA2">
        <w:rPr>
          <w:bCs/>
        </w:rPr>
        <w:t>Mopar</w:t>
      </w:r>
      <w:proofErr w:type="spellEnd"/>
      <w:r w:rsidR="00C91976" w:rsidRPr="00DE5FA2">
        <w:rPr>
          <w:bCs/>
        </w:rPr>
        <w:t xml:space="preserve"> para l</w:t>
      </w:r>
      <w:r w:rsidR="00DE5FA2" w:rsidRPr="00DE5FA2">
        <w:rPr>
          <w:bCs/>
        </w:rPr>
        <w:t xml:space="preserve">os modelos Alfa Romeo y </w:t>
      </w:r>
      <w:proofErr w:type="spellStart"/>
      <w:r w:rsidR="00DE5FA2" w:rsidRPr="00DE5FA2">
        <w:rPr>
          <w:bCs/>
        </w:rPr>
        <w:t>Abarth</w:t>
      </w:r>
      <w:proofErr w:type="spellEnd"/>
      <w:r w:rsidR="00DE5FA2" w:rsidRPr="00DE5FA2">
        <w:rPr>
          <w:bCs/>
        </w:rPr>
        <w:t>, además de la nueva e</w:t>
      </w:r>
      <w:r w:rsidR="00C91976" w:rsidRPr="00DE5FA2">
        <w:rPr>
          <w:bCs/>
        </w:rPr>
        <w:t xml:space="preserve"> inédita línea dedicada al Nuevo </w:t>
      </w:r>
      <w:proofErr w:type="spellStart"/>
      <w:r w:rsidR="00C91976" w:rsidRPr="00DE5FA2">
        <w:rPr>
          <w:bCs/>
        </w:rPr>
        <w:t>Lancia</w:t>
      </w:r>
      <w:proofErr w:type="spellEnd"/>
      <w:r w:rsidR="00C91976" w:rsidRPr="00DE5FA2">
        <w:rPr>
          <w:bCs/>
        </w:rPr>
        <w:t xml:space="preserve"> Ypsilon, </w:t>
      </w:r>
      <w:r w:rsidR="00C91976" w:rsidRPr="00DE5FA2">
        <w:t>que satisface las necesidades de quien desea ir a la moda con elegancia y originalidad, y la colección Alfa Romeo que se inspira en el logo renovado.</w:t>
      </w:r>
    </w:p>
    <w:p w:rsidR="00DE5FA2" w:rsidRPr="00B75D4E" w:rsidRDefault="00DE5FA2" w:rsidP="00DE5FA2">
      <w:pPr>
        <w:pStyle w:val="ListParagraph"/>
        <w:spacing w:after="0" w:line="360" w:lineRule="auto"/>
        <w:ind w:left="0"/>
        <w:contextualSpacing w:val="0"/>
        <w:jc w:val="both"/>
        <w:rPr>
          <w:rFonts w:cs="Calibri"/>
        </w:rPr>
      </w:pPr>
    </w:p>
    <w:p w:rsidR="00C91976" w:rsidRPr="00B75D4E" w:rsidRDefault="00B75D4E" w:rsidP="00B75D4E">
      <w:pPr>
        <w:pStyle w:val="ListParagraph"/>
        <w:spacing w:after="0" w:line="360" w:lineRule="auto"/>
        <w:ind w:left="0"/>
        <w:jc w:val="both"/>
      </w:pPr>
      <w:r w:rsidRPr="00B75D4E">
        <w:rPr>
          <w:bCs/>
        </w:rPr>
        <w:t xml:space="preserve">Por supuesto, también habrá espacio en Frankfurt para el tercer gran pilar en la labor de </w:t>
      </w:r>
      <w:proofErr w:type="spellStart"/>
      <w:r w:rsidRPr="00B75D4E">
        <w:rPr>
          <w:bCs/>
        </w:rPr>
        <w:t>Mopar</w:t>
      </w:r>
      <w:proofErr w:type="spellEnd"/>
      <w:r w:rsidRPr="00B75D4E">
        <w:rPr>
          <w:bCs/>
        </w:rPr>
        <w:t xml:space="preserve"> dentro del Grupo FCA. </w:t>
      </w:r>
      <w:r w:rsidR="00C91976" w:rsidRPr="00B75D4E">
        <w:rPr>
          <w:bCs/>
        </w:rPr>
        <w:t xml:space="preserve">Ya disponible en 19 mercados de la región EMEA, el </w:t>
      </w:r>
      <w:proofErr w:type="spellStart"/>
      <w:r w:rsidR="00C91976" w:rsidRPr="00B75D4E">
        <w:rPr>
          <w:bCs/>
        </w:rPr>
        <w:t>Owner</w:t>
      </w:r>
      <w:proofErr w:type="spellEnd"/>
      <w:r w:rsidR="00C91976" w:rsidRPr="00B75D4E">
        <w:rPr>
          <w:bCs/>
        </w:rPr>
        <w:t xml:space="preserve"> Centre de </w:t>
      </w:r>
      <w:proofErr w:type="spellStart"/>
      <w:r w:rsidR="00C91976" w:rsidRPr="00B75D4E">
        <w:rPr>
          <w:bCs/>
        </w:rPr>
        <w:t>Mopar</w:t>
      </w:r>
      <w:proofErr w:type="spellEnd"/>
      <w:r w:rsidR="00C91976" w:rsidRPr="00B75D4E">
        <w:rPr>
          <w:bCs/>
        </w:rPr>
        <w:t xml:space="preserve"> brinda más de 8</w:t>
      </w:r>
      <w:r>
        <w:rPr>
          <w:bCs/>
        </w:rPr>
        <w:t>.</w:t>
      </w:r>
      <w:r w:rsidR="00C91976" w:rsidRPr="00B75D4E">
        <w:rPr>
          <w:bCs/>
        </w:rPr>
        <w:t>000 páginas</w:t>
      </w:r>
      <w:r w:rsidR="00C91976" w:rsidRPr="00B75D4E">
        <w:rPr>
          <w:b/>
          <w:bCs/>
        </w:rPr>
        <w:t xml:space="preserve"> </w:t>
      </w:r>
      <w:r w:rsidR="00C91976" w:rsidRPr="00B75D4E">
        <w:rPr>
          <w:rStyle w:val="Textoennegrita"/>
          <w:rFonts w:cs="Calibri"/>
          <w:b w:val="0"/>
        </w:rPr>
        <w:t xml:space="preserve">de información sobre el mundo post-venta FCA. </w:t>
      </w:r>
      <w:r w:rsidRPr="00B75D4E">
        <w:rPr>
          <w:rStyle w:val="Textoennegrita"/>
          <w:rFonts w:cs="Calibri"/>
          <w:b w:val="0"/>
        </w:rPr>
        <w:t xml:space="preserve"> Por eso, conscientes de que l</w:t>
      </w:r>
      <w:r w:rsidR="00C91976" w:rsidRPr="00B75D4E">
        <w:rPr>
          <w:rStyle w:val="Textoennegrita"/>
          <w:rFonts w:cs="Calibri"/>
          <w:b w:val="0"/>
        </w:rPr>
        <w:t xml:space="preserve">a </w:t>
      </w:r>
      <w:r w:rsidR="00C91976" w:rsidRPr="00B75D4E">
        <w:rPr>
          <w:bCs/>
        </w:rPr>
        <w:t xml:space="preserve">Atención al Cliente se </w:t>
      </w:r>
      <w:r>
        <w:rPr>
          <w:bCs/>
        </w:rPr>
        <w:t>desarrolla en un entorno</w:t>
      </w:r>
      <w:r w:rsidR="00C91976" w:rsidRPr="00B75D4E">
        <w:rPr>
          <w:bCs/>
        </w:rPr>
        <w:t xml:space="preserve"> cada</w:t>
      </w:r>
      <w:r w:rsidR="00C91976" w:rsidRPr="00B75D4E">
        <w:rPr>
          <w:b/>
          <w:bCs/>
        </w:rPr>
        <w:t xml:space="preserve"> </w:t>
      </w:r>
      <w:r w:rsidR="00C91976" w:rsidRPr="00B75D4E">
        <w:rPr>
          <w:rStyle w:val="Textoennegrita"/>
          <w:rFonts w:cs="Calibri"/>
          <w:b w:val="0"/>
        </w:rPr>
        <w:t xml:space="preserve">vez más </w:t>
      </w:r>
      <w:r w:rsidR="00C91976" w:rsidRPr="00B75D4E">
        <w:rPr>
          <w:rStyle w:val="Textoennegrita"/>
          <w:rFonts w:cs="Calibri"/>
          <w:b w:val="0"/>
          <w:iCs/>
        </w:rPr>
        <w:t>digital</w:t>
      </w:r>
      <w:r>
        <w:rPr>
          <w:rStyle w:val="Textoennegrita"/>
          <w:rFonts w:cs="Calibri"/>
          <w:b w:val="0"/>
          <w:iCs/>
        </w:rPr>
        <w:t>,</w:t>
      </w:r>
      <w:r w:rsidR="00C91976" w:rsidRPr="00B75D4E">
        <w:rPr>
          <w:rStyle w:val="Textoennegrita"/>
          <w:rFonts w:cs="Calibri"/>
          <w:b w:val="0"/>
        </w:rPr>
        <w:t xml:space="preserve"> </w:t>
      </w:r>
      <w:r w:rsidRPr="00B75D4E">
        <w:rPr>
          <w:rStyle w:val="Textoennegrita"/>
          <w:rFonts w:cs="Calibri"/>
          <w:b w:val="0"/>
        </w:rPr>
        <w:t>se han desarrollado nueva</w:t>
      </w:r>
      <w:r w:rsidRPr="00B75D4E">
        <w:rPr>
          <w:rStyle w:val="Textoennegrita"/>
          <w:rFonts w:cs="Calibri"/>
        </w:rPr>
        <w:t>s</w:t>
      </w:r>
      <w:r w:rsidR="00C91976" w:rsidRPr="00B75D4E">
        <w:rPr>
          <w:rStyle w:val="Textoennegrita"/>
          <w:rFonts w:cs="Calibri"/>
        </w:rPr>
        <w:t xml:space="preserve"> </w:t>
      </w:r>
      <w:r w:rsidR="00C91976" w:rsidRPr="00B75D4E">
        <w:rPr>
          <w:bCs/>
        </w:rPr>
        <w:t>aplicaciones para móviles, los manuales de empleo y cuidado con tecnología “AR+”</w:t>
      </w:r>
      <w:r w:rsidRPr="00B75D4E">
        <w:rPr>
          <w:bCs/>
        </w:rPr>
        <w:t>, así como</w:t>
      </w:r>
      <w:r w:rsidR="00C91976" w:rsidRPr="00B75D4E">
        <w:rPr>
          <w:bCs/>
        </w:rPr>
        <w:t xml:space="preserve"> el servicio </w:t>
      </w:r>
      <w:proofErr w:type="spellStart"/>
      <w:r w:rsidR="00C91976" w:rsidRPr="00B75D4E">
        <w:rPr>
          <w:bCs/>
        </w:rPr>
        <w:t>Twitter</w:t>
      </w:r>
      <w:proofErr w:type="spellEnd"/>
      <w:r w:rsidR="00C91976" w:rsidRPr="00B75D4E">
        <w:rPr>
          <w:bCs/>
        </w:rPr>
        <w:t xml:space="preserve"> d</w:t>
      </w:r>
      <w:r w:rsidR="00C91976" w:rsidRPr="00B75D4E">
        <w:t xml:space="preserve">isponible para los clientes italianos, franceses, alemanes e ingleses. </w:t>
      </w:r>
    </w:p>
    <w:p w:rsidR="00B75D4E" w:rsidRDefault="00B75D4E" w:rsidP="00B75D4E">
      <w:pPr>
        <w:pStyle w:val="ListParagraph"/>
        <w:spacing w:after="0" w:line="360" w:lineRule="auto"/>
        <w:ind w:left="0"/>
        <w:jc w:val="both"/>
        <w:rPr>
          <w:b/>
        </w:rPr>
      </w:pPr>
    </w:p>
    <w:p w:rsidR="00C91976" w:rsidRPr="00B75D4E" w:rsidRDefault="00B75D4E" w:rsidP="00B75D4E">
      <w:pPr>
        <w:pStyle w:val="ListParagraph"/>
        <w:spacing w:after="0" w:line="360" w:lineRule="auto"/>
        <w:ind w:left="0"/>
        <w:jc w:val="both"/>
        <w:rPr>
          <w:rStyle w:val="nfasis"/>
          <w:rFonts w:cs="Calibri"/>
          <w:i w:val="0"/>
          <w:iCs w:val="0"/>
        </w:rPr>
      </w:pPr>
      <w:r w:rsidRPr="00B75D4E">
        <w:rPr>
          <w:bCs/>
        </w:rPr>
        <w:t xml:space="preserve">Por último, estará presente toda la información acerca del servicio </w:t>
      </w:r>
      <w:proofErr w:type="spellStart"/>
      <w:r w:rsidRPr="00B75D4E">
        <w:rPr>
          <w:bCs/>
        </w:rPr>
        <w:t>M</w:t>
      </w:r>
      <w:r w:rsidR="00C91976" w:rsidRPr="00B75D4E">
        <w:rPr>
          <w:bCs/>
        </w:rPr>
        <w:t>opar</w:t>
      </w:r>
      <w:proofErr w:type="spellEnd"/>
      <w:r w:rsidR="00C91976" w:rsidRPr="00B75D4E">
        <w:rPr>
          <w:bCs/>
        </w:rPr>
        <w:t xml:space="preserve"> </w:t>
      </w:r>
      <w:proofErr w:type="spellStart"/>
      <w:r w:rsidR="00C91976" w:rsidRPr="00B75D4E">
        <w:rPr>
          <w:bCs/>
        </w:rPr>
        <w:t>Vehicle</w:t>
      </w:r>
      <w:proofErr w:type="spellEnd"/>
      <w:r w:rsidR="00C91976" w:rsidRPr="00B75D4E">
        <w:rPr>
          <w:bCs/>
        </w:rPr>
        <w:t xml:space="preserve"> </w:t>
      </w:r>
      <w:proofErr w:type="spellStart"/>
      <w:r w:rsidR="00C91976" w:rsidRPr="00B75D4E">
        <w:rPr>
          <w:bCs/>
        </w:rPr>
        <w:t>Protection</w:t>
      </w:r>
      <w:proofErr w:type="spellEnd"/>
      <w:r w:rsidR="00C91976" w:rsidRPr="00B75D4E">
        <w:rPr>
          <w:bCs/>
        </w:rPr>
        <w:t xml:space="preserve"> es la línea de servicios personalizables que asegura el mantenimiento con recambios originales y técnicos altamente cualificados. </w:t>
      </w:r>
      <w:r w:rsidR="00C91976" w:rsidRPr="00B75D4E">
        <w:rPr>
          <w:rStyle w:val="nfasis"/>
          <w:bCs/>
          <w:i w:val="0"/>
        </w:rPr>
        <w:t>Lanzada en 2013 en la región EMEA – presente en la actualidad en más de 36 países con más de 50 productos – ha registrado más</w:t>
      </w:r>
      <w:r w:rsidR="00C91976" w:rsidRPr="00B75D4E">
        <w:rPr>
          <w:rStyle w:val="Textoennegrita"/>
          <w:i/>
          <w:iCs/>
        </w:rPr>
        <w:t> </w:t>
      </w:r>
      <w:r w:rsidR="00C91976" w:rsidRPr="00B75D4E">
        <w:rPr>
          <w:rStyle w:val="Textoennegrita"/>
          <w:b w:val="0"/>
          <w:iCs/>
        </w:rPr>
        <w:t>de un 1.100.000 paquetes MPV</w:t>
      </w:r>
      <w:r w:rsidR="00C91976" w:rsidRPr="00B75D4E">
        <w:rPr>
          <w:rStyle w:val="nfasis"/>
          <w:bCs/>
          <w:i w:val="0"/>
        </w:rPr>
        <w:t xml:space="preserve"> vendidos. </w:t>
      </w:r>
    </w:p>
    <w:p w:rsidR="00C91976" w:rsidRDefault="00C91976" w:rsidP="00C91976">
      <w:pPr>
        <w:spacing w:line="360" w:lineRule="auto"/>
        <w:jc w:val="both"/>
        <w:rPr>
          <w:b/>
          <w:bCs/>
        </w:rPr>
      </w:pPr>
    </w:p>
    <w:p w:rsidR="00C91976" w:rsidRDefault="00C91976" w:rsidP="00C91976">
      <w:pPr>
        <w:spacing w:line="360" w:lineRule="auto"/>
        <w:jc w:val="both"/>
        <w:rPr>
          <w:b/>
          <w:bCs/>
        </w:rPr>
      </w:pPr>
    </w:p>
    <w:p w:rsidR="00AA5EAD" w:rsidRPr="00231EF6" w:rsidRDefault="00AA5EAD" w:rsidP="00AA5EAD"/>
    <w:p w:rsidR="00AA5EAD" w:rsidRPr="002615BB" w:rsidRDefault="00AA5EAD" w:rsidP="00AA5EAD">
      <w:pPr>
        <w:rPr>
          <w:rFonts w:ascii="Arial" w:eastAsia="Calibri" w:hAnsi="Arial" w:cs="Arial"/>
          <w:color w:val="A6A6A6" w:themeColor="background1" w:themeShade="A6"/>
          <w:sz w:val="18"/>
          <w:szCs w:val="18"/>
          <w:lang w:val="es-ES_tradnl" w:eastAsia="it-IT"/>
        </w:rPr>
      </w:pPr>
      <w:r w:rsidRPr="002615BB">
        <w:rPr>
          <w:rFonts w:ascii="Arial" w:eastAsia="Calibri" w:hAnsi="Arial" w:cs="Arial"/>
          <w:b/>
          <w:bCs/>
          <w:color w:val="A6A6A6" w:themeColor="background1" w:themeShade="A6"/>
          <w:sz w:val="18"/>
          <w:szCs w:val="18"/>
          <w:lang w:val="es-ES_tradnl" w:eastAsia="it-IT"/>
        </w:rPr>
        <w:t xml:space="preserve">Marta Martin </w:t>
      </w:r>
    </w:p>
    <w:p w:rsidR="00AA5EAD" w:rsidRPr="002615BB" w:rsidRDefault="00AA5EAD" w:rsidP="00AA5EAD">
      <w:pPr>
        <w:rPr>
          <w:rFonts w:ascii="Arial" w:eastAsia="Calibri" w:hAnsi="Arial" w:cs="Arial"/>
          <w:color w:val="A6A6A6" w:themeColor="background1" w:themeShade="A6"/>
          <w:sz w:val="16"/>
          <w:szCs w:val="16"/>
          <w:lang w:val="es-ES_tradnl" w:eastAsia="it-IT"/>
        </w:rPr>
      </w:pPr>
      <w:r w:rsidRPr="002615BB">
        <w:rPr>
          <w:rFonts w:ascii="Arial" w:eastAsia="Calibri" w:hAnsi="Arial" w:cs="Arial"/>
          <w:color w:val="A6A6A6" w:themeColor="background1" w:themeShade="A6"/>
          <w:sz w:val="16"/>
          <w:szCs w:val="16"/>
          <w:lang w:eastAsia="it-IT"/>
        </w:rPr>
        <w:t>Jefe de prensa</w:t>
      </w:r>
    </w:p>
    <w:p w:rsidR="00AA5EAD" w:rsidRPr="002615BB" w:rsidRDefault="00AA5EAD" w:rsidP="00AA5EAD">
      <w:pPr>
        <w:rPr>
          <w:rFonts w:ascii="Arial" w:eastAsia="Calibri" w:hAnsi="Arial" w:cs="Arial"/>
          <w:color w:val="A6A6A6" w:themeColor="background1" w:themeShade="A6"/>
          <w:sz w:val="16"/>
          <w:szCs w:val="16"/>
          <w:lang w:val="es-ES_tradnl" w:eastAsia="it-IT"/>
        </w:rPr>
      </w:pPr>
    </w:p>
    <w:p w:rsidR="00AA5EAD" w:rsidRPr="002615BB" w:rsidRDefault="00AA5EAD" w:rsidP="00AA5EAD">
      <w:pPr>
        <w:rPr>
          <w:rFonts w:ascii="Arial" w:eastAsia="Calibri" w:hAnsi="Arial" w:cs="Arial"/>
          <w:color w:val="A6A6A6" w:themeColor="background1" w:themeShade="A6"/>
          <w:sz w:val="16"/>
          <w:szCs w:val="16"/>
          <w:lang w:val="it-IT" w:eastAsia="it-IT"/>
        </w:rPr>
      </w:pPr>
      <w:r w:rsidRPr="002615BB">
        <w:rPr>
          <w:rFonts w:ascii="Arial" w:eastAsia="Calibri" w:hAnsi="Arial" w:cs="Arial"/>
          <w:color w:val="A6A6A6" w:themeColor="background1" w:themeShade="A6"/>
          <w:sz w:val="16"/>
          <w:szCs w:val="16"/>
          <w:lang w:val="es-ES_tradnl" w:eastAsia="it-IT"/>
        </w:rPr>
        <w:t xml:space="preserve">Tel. +34 918 853 480 - +34 </w:t>
      </w:r>
      <w:r w:rsidRPr="002615BB">
        <w:rPr>
          <w:rFonts w:ascii="Arial" w:eastAsia="Calibri" w:hAnsi="Arial" w:cs="Arial"/>
          <w:color w:val="A6A6A6" w:themeColor="background1" w:themeShade="A6"/>
          <w:sz w:val="16"/>
          <w:szCs w:val="16"/>
          <w:lang w:val="it-IT" w:eastAsia="it-IT"/>
        </w:rPr>
        <w:t xml:space="preserve">660 807 439 </w:t>
      </w:r>
    </w:p>
    <w:p w:rsidR="00AA5EAD" w:rsidRPr="002615BB" w:rsidRDefault="00AA5EAD" w:rsidP="00AA5EAD">
      <w:pPr>
        <w:rPr>
          <w:rFonts w:ascii="Arial" w:eastAsia="Calibri" w:hAnsi="Arial" w:cs="Arial"/>
          <w:color w:val="A6A6A6" w:themeColor="background1" w:themeShade="A6"/>
          <w:sz w:val="16"/>
          <w:szCs w:val="16"/>
          <w:lang w:val="it-IT" w:eastAsia="it-IT"/>
        </w:rPr>
      </w:pPr>
      <w:r w:rsidRPr="002615BB">
        <w:rPr>
          <w:rFonts w:ascii="Arial" w:eastAsia="Calibri" w:hAnsi="Arial" w:cs="Arial"/>
          <w:color w:val="A6A6A6" w:themeColor="background1" w:themeShade="A6"/>
          <w:sz w:val="16"/>
          <w:szCs w:val="16"/>
          <w:lang w:val="it-IT" w:eastAsia="it-IT"/>
        </w:rPr>
        <w:t xml:space="preserve">E-mail: </w:t>
      </w:r>
      <w:hyperlink r:id="rId8" w:history="1">
        <w:r w:rsidRPr="008D4364">
          <w:rPr>
            <w:rFonts w:ascii="Arial" w:eastAsia="Calibri" w:hAnsi="Arial" w:cs="Arial"/>
            <w:b/>
            <w:bCs/>
            <w:color w:val="A6A6A6" w:themeColor="background1" w:themeShade="A6"/>
            <w:sz w:val="18"/>
            <w:szCs w:val="18"/>
            <w:u w:val="single"/>
            <w:lang w:val="de-DE" w:eastAsia="it-IT"/>
          </w:rPr>
          <w:t>marta.martin@fcagroup.com</w:t>
        </w:r>
      </w:hyperlink>
    </w:p>
    <w:p w:rsidR="00AA5EAD" w:rsidRPr="002615BB" w:rsidRDefault="00AA5EAD" w:rsidP="00AA5EAD">
      <w:pPr>
        <w:rPr>
          <w:rFonts w:ascii="Arial" w:eastAsia="Calibri" w:hAnsi="Arial" w:cs="Arial"/>
          <w:color w:val="A6A6A6" w:themeColor="background1" w:themeShade="A6"/>
          <w:sz w:val="16"/>
          <w:szCs w:val="16"/>
          <w:lang w:val="it-IT" w:eastAsia="it-IT"/>
        </w:rPr>
      </w:pPr>
    </w:p>
    <w:p w:rsidR="002615BB" w:rsidRPr="00AA5EAD" w:rsidRDefault="00AA5EAD" w:rsidP="00AA5EAD">
      <w:pPr>
        <w:pBdr>
          <w:top w:val="single" w:sz="4" w:space="1" w:color="auto"/>
        </w:pBdr>
        <w:spacing w:line="300" w:lineRule="exact"/>
      </w:pPr>
      <w:r w:rsidRPr="002615BB">
        <w:rPr>
          <w:rFonts w:ascii="Helvetica" w:hAnsi="Helvetica"/>
          <w:b/>
          <w:color w:val="A6A6A6" w:themeColor="background1" w:themeShade="A6"/>
          <w:sz w:val="16"/>
          <w:szCs w:val="16"/>
          <w:lang w:eastAsia="it-IT"/>
        </w:rPr>
        <w:t>También puedes seguirnos e</w:t>
      </w:r>
      <w:r w:rsidR="007457E7">
        <w:rPr>
          <w:rFonts w:ascii="Helvetica" w:hAnsi="Helvetica"/>
          <w:b/>
          <w:color w:val="A6A6A6" w:themeColor="background1" w:themeShade="A6"/>
          <w:sz w:val="16"/>
          <w:szCs w:val="16"/>
          <w:lang w:eastAsia="it-IT"/>
        </w:rPr>
        <w:t xml:space="preserve">n </w:t>
      </w:r>
      <w:r w:rsidR="00C91976" w:rsidRPr="00C91976">
        <w:rPr>
          <w:rFonts w:ascii="Helvetica" w:hAnsi="Helvetica"/>
          <w:b/>
          <w:color w:val="A6A6A6" w:themeColor="background1" w:themeShade="A6"/>
          <w:sz w:val="16"/>
          <w:szCs w:val="16"/>
          <w:lang w:eastAsia="it-IT"/>
        </w:rPr>
        <w:t>www.moparpress-europe.es/</w:t>
      </w:r>
    </w:p>
    <w:sectPr w:rsidR="002615BB" w:rsidRPr="00AA5EAD" w:rsidSect="00301313">
      <w:headerReference w:type="default" r:id="rId9"/>
      <w:footerReference w:type="default" r:id="rId10"/>
      <w:pgSz w:w="11906" w:h="16838"/>
      <w:pgMar w:top="2195" w:right="1134" w:bottom="1843" w:left="2268" w:header="709"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B39" w:rsidRDefault="00287B39" w:rsidP="0040727A">
      <w:r>
        <w:separator/>
      </w:r>
    </w:p>
  </w:endnote>
  <w:endnote w:type="continuationSeparator" w:id="0">
    <w:p w:rsidR="00287B39" w:rsidRDefault="00287B39"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B00BA1">
    <w:pPr>
      <w:pStyle w:val="Piedepgina"/>
    </w:pPr>
    <w:r w:rsidRPr="00B00BA1">
      <w:rPr>
        <w:noProof/>
        <w:lang w:val="es-ES_tradnl" w:eastAsia="es-ES_tradnl"/>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B00BA1">
      <w:rPr>
        <w:noProof/>
        <w:lang w:val="es-ES_tradnl" w:eastAsia="es-ES_tradnl"/>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3E25FA">
                  <w:rPr>
                    <w:rStyle w:val="05FOOTERBOLD"/>
                    <w:rFonts w:ascii="Helvetica" w:hAnsi="Helvetica"/>
                    <w:sz w:val="13"/>
                    <w:szCs w:val="13"/>
                  </w:rPr>
                  <w:t>Chrysler</w:t>
                </w:r>
                <w:r w:rsidRPr="008D0D59">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B00BA1">
      <w:rPr>
        <w:noProof/>
        <w:lang w:val="es-ES_tradnl" w:eastAsia="es-ES_tradnl"/>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B39" w:rsidRDefault="00287B39" w:rsidP="0040727A">
      <w:r>
        <w:separator/>
      </w:r>
    </w:p>
  </w:footnote>
  <w:footnote w:type="continuationSeparator" w:id="0">
    <w:p w:rsidR="00287B39" w:rsidRDefault="00287B39"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40727A" w:rsidRDefault="00972434">
    <w:pPr>
      <w:pStyle w:val="Encabezado"/>
    </w:pPr>
    <w:r>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1274445</wp:posOffset>
          </wp:positionV>
          <wp:extent cx="419100" cy="419100"/>
          <wp:effectExtent l="1905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419100" cy="41910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3360" behindDoc="0" locked="0" layoutInCell="1" allowOverlap="1">
          <wp:simplePos x="0" y="0"/>
          <wp:positionH relativeFrom="column">
            <wp:posOffset>-963930</wp:posOffset>
          </wp:positionH>
          <wp:positionV relativeFrom="paragraph">
            <wp:posOffset>3184525</wp:posOffset>
          </wp:positionV>
          <wp:extent cx="491490" cy="200025"/>
          <wp:effectExtent l="19050" t="0" r="3810"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6"/>
                  <a:stretch>
                    <a:fillRect/>
                  </a:stretch>
                </pic:blipFill>
                <pic:spPr bwMode="auto">
                  <a:xfrm>
                    <a:off x="0" y="0"/>
                    <a:ext cx="491490" cy="200025"/>
                  </a:xfrm>
                  <a:prstGeom prst="rect">
                    <a:avLst/>
                  </a:prstGeom>
                  <a:noFill/>
                  <a:ln>
                    <a:noFill/>
                  </a:ln>
                  <a:extLst/>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4CCE3BAE"/>
    <w:multiLevelType w:val="hybridMultilevel"/>
    <w:tmpl w:val="84CAB22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51EF0E63"/>
    <w:multiLevelType w:val="hybridMultilevel"/>
    <w:tmpl w:val="400C8B8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7">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3554"/>
    <o:shapelayout v:ext="edit">
      <o:idmap v:ext="edit" data="4"/>
    </o:shapelayout>
  </w:hdrShapeDefaults>
  <w:footnotePr>
    <w:footnote w:id="-1"/>
    <w:footnote w:id="0"/>
  </w:footnotePr>
  <w:endnotePr>
    <w:endnote w:id="-1"/>
    <w:endnote w:id="0"/>
  </w:endnotePr>
  <w:compat/>
  <w:rsids>
    <w:rsidRoot w:val="0040727A"/>
    <w:rsid w:val="00037BBE"/>
    <w:rsid w:val="000410F9"/>
    <w:rsid w:val="00054094"/>
    <w:rsid w:val="00111E59"/>
    <w:rsid w:val="00117539"/>
    <w:rsid w:val="001224F3"/>
    <w:rsid w:val="00127575"/>
    <w:rsid w:val="00152E1F"/>
    <w:rsid w:val="001643D7"/>
    <w:rsid w:val="00196436"/>
    <w:rsid w:val="001A44E1"/>
    <w:rsid w:val="001B476D"/>
    <w:rsid w:val="001E6F08"/>
    <w:rsid w:val="001E72DE"/>
    <w:rsid w:val="001F43CC"/>
    <w:rsid w:val="002027F5"/>
    <w:rsid w:val="0022002D"/>
    <w:rsid w:val="00235E55"/>
    <w:rsid w:val="00242880"/>
    <w:rsid w:val="00243D71"/>
    <w:rsid w:val="002463D0"/>
    <w:rsid w:val="002615BB"/>
    <w:rsid w:val="002632B2"/>
    <w:rsid w:val="00277BED"/>
    <w:rsid w:val="00287B39"/>
    <w:rsid w:val="00290304"/>
    <w:rsid w:val="002C2B49"/>
    <w:rsid w:val="002C3F7E"/>
    <w:rsid w:val="002D6459"/>
    <w:rsid w:val="002E0018"/>
    <w:rsid w:val="002E7B9B"/>
    <w:rsid w:val="002F4162"/>
    <w:rsid w:val="002F608C"/>
    <w:rsid w:val="00301313"/>
    <w:rsid w:val="003205CA"/>
    <w:rsid w:val="003B5E1C"/>
    <w:rsid w:val="003D0012"/>
    <w:rsid w:val="003E25FA"/>
    <w:rsid w:val="003F6D89"/>
    <w:rsid w:val="003F7CF8"/>
    <w:rsid w:val="0040727A"/>
    <w:rsid w:val="004249C9"/>
    <w:rsid w:val="00424F1E"/>
    <w:rsid w:val="004339FC"/>
    <w:rsid w:val="004527B9"/>
    <w:rsid w:val="004612E1"/>
    <w:rsid w:val="004623C4"/>
    <w:rsid w:val="004B4360"/>
    <w:rsid w:val="004B5066"/>
    <w:rsid w:val="004C2471"/>
    <w:rsid w:val="004F5277"/>
    <w:rsid w:val="0052590C"/>
    <w:rsid w:val="005272E3"/>
    <w:rsid w:val="00534CF0"/>
    <w:rsid w:val="0055058C"/>
    <w:rsid w:val="005769CF"/>
    <w:rsid w:val="005C258A"/>
    <w:rsid w:val="005C2CF7"/>
    <w:rsid w:val="005E483E"/>
    <w:rsid w:val="005E5DFD"/>
    <w:rsid w:val="005E7BB0"/>
    <w:rsid w:val="00610CCD"/>
    <w:rsid w:val="006242B8"/>
    <w:rsid w:val="00635C30"/>
    <w:rsid w:val="0065016B"/>
    <w:rsid w:val="00657241"/>
    <w:rsid w:val="00660FD5"/>
    <w:rsid w:val="006E44CA"/>
    <w:rsid w:val="00742856"/>
    <w:rsid w:val="007457E7"/>
    <w:rsid w:val="00747D6E"/>
    <w:rsid w:val="007555AD"/>
    <w:rsid w:val="007820C2"/>
    <w:rsid w:val="007826F7"/>
    <w:rsid w:val="007B2775"/>
    <w:rsid w:val="007C22FB"/>
    <w:rsid w:val="007D228B"/>
    <w:rsid w:val="007D6274"/>
    <w:rsid w:val="007F42CE"/>
    <w:rsid w:val="00807297"/>
    <w:rsid w:val="008F35CB"/>
    <w:rsid w:val="009152B2"/>
    <w:rsid w:val="009262FA"/>
    <w:rsid w:val="009369E2"/>
    <w:rsid w:val="0094468C"/>
    <w:rsid w:val="00945214"/>
    <w:rsid w:val="00967CF1"/>
    <w:rsid w:val="00971E31"/>
    <w:rsid w:val="00972434"/>
    <w:rsid w:val="009A38A3"/>
    <w:rsid w:val="00A0337E"/>
    <w:rsid w:val="00A23946"/>
    <w:rsid w:val="00A26A92"/>
    <w:rsid w:val="00A446EB"/>
    <w:rsid w:val="00A57CDC"/>
    <w:rsid w:val="00A823DB"/>
    <w:rsid w:val="00AA2B52"/>
    <w:rsid w:val="00AA5EAD"/>
    <w:rsid w:val="00AB7FF8"/>
    <w:rsid w:val="00B00BA1"/>
    <w:rsid w:val="00B2051F"/>
    <w:rsid w:val="00B23C3A"/>
    <w:rsid w:val="00B32CA2"/>
    <w:rsid w:val="00B75D4E"/>
    <w:rsid w:val="00B92B43"/>
    <w:rsid w:val="00BB33D8"/>
    <w:rsid w:val="00BC3EBE"/>
    <w:rsid w:val="00BC686C"/>
    <w:rsid w:val="00BC688D"/>
    <w:rsid w:val="00BF49AC"/>
    <w:rsid w:val="00BF5175"/>
    <w:rsid w:val="00C05AB3"/>
    <w:rsid w:val="00C066F6"/>
    <w:rsid w:val="00C20E27"/>
    <w:rsid w:val="00C452B8"/>
    <w:rsid w:val="00C4539D"/>
    <w:rsid w:val="00C53F3B"/>
    <w:rsid w:val="00C63F47"/>
    <w:rsid w:val="00C91976"/>
    <w:rsid w:val="00CC65B6"/>
    <w:rsid w:val="00CE0698"/>
    <w:rsid w:val="00D30759"/>
    <w:rsid w:val="00D43FEE"/>
    <w:rsid w:val="00D53F35"/>
    <w:rsid w:val="00D62C19"/>
    <w:rsid w:val="00D738C2"/>
    <w:rsid w:val="00DD14CE"/>
    <w:rsid w:val="00DE5FA2"/>
    <w:rsid w:val="00DF6B11"/>
    <w:rsid w:val="00E017CF"/>
    <w:rsid w:val="00E10222"/>
    <w:rsid w:val="00E77030"/>
    <w:rsid w:val="00E92DBA"/>
    <w:rsid w:val="00EA2208"/>
    <w:rsid w:val="00EA35CE"/>
    <w:rsid w:val="00EB6979"/>
    <w:rsid w:val="00EC15CA"/>
    <w:rsid w:val="00EE2C27"/>
    <w:rsid w:val="00EF7248"/>
    <w:rsid w:val="00F10B69"/>
    <w:rsid w:val="00F449FB"/>
    <w:rsid w:val="00F55682"/>
    <w:rsid w:val="00F854AA"/>
    <w:rsid w:val="00F9537E"/>
    <w:rsid w:val="00FA3CA3"/>
    <w:rsid w:val="00FB0CD3"/>
    <w:rsid w:val="00FC650C"/>
    <w:rsid w:val="00FC6525"/>
    <w:rsid w:val="00FD17DC"/>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ListParagraph">
    <w:name w:val="List Paragraph"/>
    <w:basedOn w:val="Normal"/>
    <w:rsid w:val="00C91976"/>
    <w:pPr>
      <w:spacing w:after="200" w:line="276" w:lineRule="auto"/>
      <w:ind w:left="720"/>
      <w:contextualSpacing/>
    </w:pPr>
    <w:rPr>
      <w:rFonts w:cs="Times New Roman"/>
    </w:rPr>
  </w:style>
  <w:style w:type="character" w:styleId="Textoennegrita">
    <w:name w:val="Strong"/>
    <w:basedOn w:val="Fuentedeprrafopredeter"/>
    <w:qFormat/>
    <w:rsid w:val="00C91976"/>
    <w:rPr>
      <w:rFonts w:cs="Times New Roman"/>
      <w:b/>
      <w:bCs/>
    </w:rPr>
  </w:style>
  <w:style w:type="character" w:styleId="nfasis">
    <w:name w:val="Emphasis"/>
    <w:basedOn w:val="Fuentedeprrafopredeter"/>
    <w:qFormat/>
    <w:rsid w:val="00C91976"/>
    <w:rPr>
      <w:rFonts w:cs="Times New Roman"/>
      <w:i/>
      <w:iCs/>
    </w:rPr>
  </w:style>
  <w:style w:type="character" w:customStyle="1" w:styleId="hps">
    <w:name w:val="hps"/>
    <w:basedOn w:val="Fuentedeprrafopredeter"/>
    <w:rsid w:val="00C91976"/>
    <w:rPr>
      <w:rFonts w:cs="Times New Roman"/>
    </w:rPr>
  </w:style>
  <w:style w:type="paragraph" w:customStyle="1" w:styleId="NoSpacing">
    <w:name w:val="No Spacing"/>
    <w:rsid w:val="00C91976"/>
    <w:pPr>
      <w:spacing w:after="0" w:line="240" w:lineRule="auto"/>
    </w:pPr>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32802361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martin@fcagroup.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6CC19-D88E-4AAD-A2CF-35AD30E1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609</Words>
  <Characters>3352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6</cp:revision>
  <cp:lastPrinted>2014-10-14T15:27:00Z</cp:lastPrinted>
  <dcterms:created xsi:type="dcterms:W3CDTF">2015-09-11T15:22:00Z</dcterms:created>
  <dcterms:modified xsi:type="dcterms:W3CDTF">2015-09-11T16:17:00Z</dcterms:modified>
</cp:coreProperties>
</file>